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88" w:rsidRDefault="008B680D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 w:hint="eastAsia"/>
          <w:b/>
          <w:spacing w:val="40"/>
          <w:sz w:val="40"/>
        </w:rPr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2</w:t>
      </w:r>
      <w:r>
        <w:rPr>
          <w:rFonts w:ascii="Times New Roman" w:eastAsia="楷体_GB2312" w:hAnsi="Times New Roman" w:hint="eastAsia"/>
          <w:b/>
          <w:spacing w:val="40"/>
          <w:sz w:val="40"/>
        </w:rPr>
        <w:t>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3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CF0788" w:rsidRDefault="008B680D">
      <w:pPr>
        <w:spacing w:after="240" w:line="320" w:lineRule="exact"/>
        <w:jc w:val="center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eastAsia="楷体_GB2312" w:hAnsi="Times New Roman"/>
          <w:b/>
          <w:sz w:val="24"/>
        </w:rPr>
        <w:t>202</w:t>
      </w:r>
      <w:r>
        <w:rPr>
          <w:rFonts w:ascii="Times New Roman" w:eastAsia="楷体_GB2312" w:hAnsi="Times New Roman" w:hint="eastAsia"/>
          <w:b/>
          <w:sz w:val="24"/>
        </w:rPr>
        <w:t>2</w:t>
      </w:r>
      <w:r>
        <w:rPr>
          <w:rFonts w:ascii="Times New Roman" w:eastAsia="楷体_GB2312" w:hAnsi="Times New Roman"/>
          <w:b/>
          <w:sz w:val="24"/>
        </w:rPr>
        <w:t>级</w:t>
      </w:r>
      <w:r>
        <w:rPr>
          <w:rFonts w:ascii="Times New Roman" w:eastAsia="楷体_GB2312" w:hAnsi="Times New Roman"/>
          <w:b/>
          <w:sz w:val="24"/>
        </w:rPr>
        <w:t xml:space="preserve"> </w:t>
      </w:r>
      <w:r>
        <w:rPr>
          <w:rFonts w:ascii="Times New Roman" w:eastAsia="楷体_GB2312" w:hAnsi="Times New Roman"/>
          <w:b/>
          <w:sz w:val="24"/>
        </w:rPr>
        <w:t>博士研究生</w:t>
      </w:r>
      <w:r>
        <w:rPr>
          <w:rFonts w:ascii="Times New Roman" w:eastAsia="楷体_GB2312" w:hAnsi="Times New Roman"/>
          <w:b/>
        </w:rPr>
        <w:t xml:space="preserve"> </w:t>
      </w:r>
      <w:r>
        <w:rPr>
          <w:rFonts w:ascii="Times New Roman" w:eastAsia="楷体_GB2312" w:hAnsi="Times New Roman"/>
          <w:b/>
        </w:rPr>
        <w:t>（</w:t>
      </w:r>
      <w:r>
        <w:rPr>
          <w:rFonts w:ascii="Times New Roman" w:eastAsia="楷体_GB2312" w:hAnsi="Times New Roman" w:hint="eastAsia"/>
          <w:b/>
        </w:rPr>
        <w:t>新能源科学与工程专业</w:t>
      </w:r>
      <w:r>
        <w:rPr>
          <w:rFonts w:ascii="Times New Roman" w:eastAsia="楷体_GB2312" w:hAnsi="Times New Roman"/>
          <w:b/>
        </w:rPr>
        <w:t>）</w:t>
      </w:r>
      <w:r>
        <w:rPr>
          <w:rFonts w:ascii="Times New Roman" w:eastAsia="楷体_GB2312" w:hAnsi="Times New Roman"/>
          <w:b/>
        </w:rPr>
        <w:t xml:space="preserve">                               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901"/>
        <w:gridCol w:w="705"/>
        <w:gridCol w:w="516"/>
        <w:gridCol w:w="1515"/>
        <w:gridCol w:w="2581"/>
        <w:gridCol w:w="927"/>
        <w:gridCol w:w="1186"/>
        <w:gridCol w:w="13"/>
        <w:gridCol w:w="959"/>
        <w:gridCol w:w="13"/>
        <w:gridCol w:w="1000"/>
        <w:gridCol w:w="13"/>
        <w:gridCol w:w="1067"/>
        <w:gridCol w:w="13"/>
        <w:gridCol w:w="1009"/>
        <w:gridCol w:w="13"/>
        <w:gridCol w:w="1003"/>
        <w:gridCol w:w="19"/>
      </w:tblGrid>
      <w:tr w:rsidR="00CF0788">
        <w:trPr>
          <w:gridAfter w:val="1"/>
          <w:wAfter w:w="19" w:type="dxa"/>
          <w:cantSplit/>
          <w:trHeight w:hRule="exact" w:val="665"/>
          <w:jc w:val="center"/>
        </w:trPr>
        <w:tc>
          <w:tcPr>
            <w:tcW w:w="2431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70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总学时</w:t>
            </w:r>
          </w:p>
        </w:tc>
        <w:tc>
          <w:tcPr>
            <w:tcW w:w="516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学分</w:t>
            </w:r>
          </w:p>
        </w:tc>
        <w:tc>
          <w:tcPr>
            <w:tcW w:w="151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581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26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CF0788" w:rsidRDefault="008B680D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97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03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CF0788">
        <w:trPr>
          <w:gridAfter w:val="1"/>
          <w:wAfter w:w="19" w:type="dxa"/>
          <w:cantSplit/>
          <w:trHeight w:hRule="exact" w:val="470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CF0788" w:rsidRDefault="008B680D">
            <w:pPr>
              <w:rPr>
                <w:rFonts w:ascii="Times New Roman" w:hAnsi="Times New Roman"/>
                <w:sz w:val="18"/>
              </w:rPr>
            </w:pPr>
            <w:r>
              <w:rPr>
                <w:rFonts w:hint="eastAsia"/>
                <w:sz w:val="20"/>
                <w:szCs w:val="20"/>
              </w:rPr>
              <w:t>东校区</w:t>
            </w:r>
            <w:proofErr w:type="gramStart"/>
            <w:r>
              <w:rPr>
                <w:rFonts w:hint="eastAsia"/>
                <w:sz w:val="20"/>
                <w:szCs w:val="20"/>
              </w:rPr>
              <w:t>文思楼</w:t>
            </w:r>
            <w:proofErr w:type="gramEnd"/>
            <w:r>
              <w:rPr>
                <w:rFonts w:hint="eastAsia"/>
                <w:sz w:val="20"/>
                <w:szCs w:val="20"/>
              </w:rPr>
              <w:t>307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8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972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gridAfter w:val="1"/>
          <w:wAfter w:w="19" w:type="dxa"/>
          <w:cantSplit/>
          <w:trHeight w:hRule="exact" w:val="403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CF0788" w:rsidRDefault="008B680D">
            <w:r>
              <w:rPr>
                <w:rFonts w:hint="eastAsia"/>
                <w:sz w:val="20"/>
                <w:szCs w:val="20"/>
              </w:rPr>
              <w:t>东</w:t>
            </w:r>
            <w:proofErr w:type="gramStart"/>
            <w:r>
              <w:rPr>
                <w:rFonts w:hint="eastAsia"/>
                <w:sz w:val="20"/>
                <w:szCs w:val="20"/>
              </w:rPr>
              <w:t>校区</w:t>
            </w:r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115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8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972" w:type="dxa"/>
            <w:gridSpan w:val="2"/>
            <w:vMerge w:val="restart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新能源系统导论</w:t>
            </w:r>
          </w:p>
        </w:tc>
        <w:tc>
          <w:tcPr>
            <w:tcW w:w="1013" w:type="dxa"/>
            <w:gridSpan w:val="2"/>
            <w:vMerge w:val="restart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电化学阻抗谱原理与应用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CF0788" w:rsidRDefault="008B680D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博士基础</w:t>
            </w:r>
            <w:r>
              <w:rPr>
                <w:rFonts w:ascii="Times New Roman" w:hAnsi="Times New Roman" w:hint="eastAsia"/>
                <w:sz w:val="18"/>
              </w:rPr>
              <w:t>英语（</w:t>
            </w: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 w:hint="eastAsia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班）</w:t>
            </w:r>
          </w:p>
        </w:tc>
        <w:tc>
          <w:tcPr>
            <w:tcW w:w="1022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CF0788" w:rsidRDefault="008B680D">
            <w:r>
              <w:rPr>
                <w:rFonts w:hint="eastAsia"/>
                <w:sz w:val="20"/>
                <w:szCs w:val="20"/>
              </w:rPr>
              <w:t>东</w:t>
            </w:r>
            <w:proofErr w:type="gramStart"/>
            <w:r>
              <w:rPr>
                <w:rFonts w:hint="eastAsia"/>
                <w:sz w:val="20"/>
                <w:szCs w:val="20"/>
              </w:rPr>
              <w:t>校区</w:t>
            </w:r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315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8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972" w:type="dxa"/>
            <w:gridSpan w:val="2"/>
            <w:vMerge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CF0788" w:rsidRDefault="00CF0788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能源强国大家谈</w:t>
            </w: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6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</w:tr>
      <w:tr w:rsidR="00CF0788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中国马克思主义与当代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eastAsia="楷体_GB2312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CF0788" w:rsidRDefault="008B680D">
            <w:r>
              <w:rPr>
                <w:rFonts w:hint="eastAsia"/>
                <w:sz w:val="20"/>
                <w:szCs w:val="20"/>
              </w:rPr>
              <w:t>东</w:t>
            </w:r>
            <w:proofErr w:type="gramStart"/>
            <w:r>
              <w:rPr>
                <w:rFonts w:hint="eastAsia"/>
                <w:sz w:val="20"/>
                <w:szCs w:val="20"/>
              </w:rPr>
              <w:t>校区东教楼</w:t>
            </w:r>
            <w:proofErr w:type="gramEnd"/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9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gridAfter w:val="1"/>
          <w:wAfter w:w="19" w:type="dxa"/>
          <w:cantSplit/>
          <w:trHeight w:hRule="exact" w:val="611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博士基础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英语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</w:t>
            </w:r>
          </w:p>
        </w:tc>
        <w:tc>
          <w:tcPr>
            <w:tcW w:w="70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1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陈隽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202</w:t>
            </w:r>
          </w:p>
        </w:tc>
        <w:tc>
          <w:tcPr>
            <w:tcW w:w="927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86" w:type="dxa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97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CF0788">
            <w:pPr>
              <w:spacing w:line="260" w:lineRule="exact"/>
              <w:jc w:val="center"/>
              <w:rPr>
                <w:rFonts w:ascii="Times New Roman" w:hAnsi="Times New Roman"/>
                <w:spacing w:val="-20"/>
                <w:sz w:val="18"/>
              </w:rPr>
            </w:pPr>
          </w:p>
        </w:tc>
        <w:tc>
          <w:tcPr>
            <w:tcW w:w="101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CF0788">
            <w:pPr>
              <w:spacing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中国马克思主义与当代（</w:t>
            </w:r>
            <w:r>
              <w:rPr>
                <w:rFonts w:ascii="Times New Roman" w:hAnsi="Times New Roman" w:hint="eastAsia"/>
                <w:sz w:val="18"/>
              </w:rPr>
              <w:t>1-</w:t>
            </w:r>
            <w:r>
              <w:rPr>
                <w:rFonts w:ascii="Times New Roman" w:hAnsi="Times New Roman"/>
                <w:sz w:val="18"/>
              </w:rPr>
              <w:t>6</w:t>
            </w:r>
            <w:r>
              <w:rPr>
                <w:rFonts w:ascii="Times New Roman" w:hAnsi="Times New Roman" w:hint="eastAsia"/>
                <w:sz w:val="18"/>
              </w:rPr>
              <w:t>班）</w:t>
            </w:r>
          </w:p>
        </w:tc>
        <w:tc>
          <w:tcPr>
            <w:tcW w:w="1016" w:type="dxa"/>
            <w:gridSpan w:val="2"/>
            <w:vMerge w:val="restart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实验室安全与测试技术</w:t>
            </w:r>
          </w:p>
        </w:tc>
      </w:tr>
      <w:tr w:rsidR="00CF0788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电化学阻抗谱原理与应用</w:t>
            </w:r>
          </w:p>
        </w:tc>
        <w:tc>
          <w:tcPr>
            <w:tcW w:w="705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16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15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李德成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文成楼</w:t>
            </w:r>
            <w:r>
              <w:rPr>
                <w:rFonts w:hint="eastAsia"/>
                <w:sz w:val="20"/>
                <w:szCs w:val="20"/>
              </w:rPr>
              <w:t>204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8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972" w:type="dxa"/>
            <w:gridSpan w:val="2"/>
            <w:vMerge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实验室安全与测试技术</w:t>
            </w:r>
          </w:p>
        </w:tc>
        <w:tc>
          <w:tcPr>
            <w:tcW w:w="705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16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15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朱国斌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>
              <w:rPr>
                <w:rFonts w:ascii="宋体" w:hAnsi="宋体" w:hint="eastAsia"/>
                <w:sz w:val="20"/>
                <w:szCs w:val="20"/>
              </w:rPr>
              <w:t>王丹</w:t>
            </w: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CF0788" w:rsidRDefault="008B6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8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972" w:type="dxa"/>
            <w:gridSpan w:val="2"/>
            <w:vMerge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Merge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新能源系统导论</w:t>
            </w:r>
          </w:p>
        </w:tc>
        <w:tc>
          <w:tcPr>
            <w:tcW w:w="705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516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15" w:type="dxa"/>
            <w:vAlign w:val="center"/>
          </w:tcPr>
          <w:p w:rsidR="00CF0788" w:rsidRDefault="008B680D">
            <w:pPr>
              <w:ind w:firstLineChars="150" w:firstLine="288"/>
              <w:rPr>
                <w:rFonts w:ascii="宋体" w:hAnsi="宋体"/>
                <w:spacing w:val="-4"/>
                <w:sz w:val="20"/>
                <w:szCs w:val="20"/>
              </w:rPr>
            </w:pPr>
            <w:r>
              <w:rPr>
                <w:rFonts w:ascii="宋体" w:hAnsi="宋体" w:hint="eastAsia"/>
                <w:spacing w:val="-4"/>
                <w:sz w:val="20"/>
                <w:szCs w:val="20"/>
              </w:rPr>
              <w:t>冯莱等</w:t>
            </w:r>
          </w:p>
        </w:tc>
        <w:tc>
          <w:tcPr>
            <w:tcW w:w="2581" w:type="dxa"/>
            <w:tcBorders>
              <w:right w:val="single" w:sz="8" w:space="0" w:color="auto"/>
            </w:tcBorders>
          </w:tcPr>
          <w:p w:rsidR="00CF0788" w:rsidRDefault="008B680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315</w:t>
            </w:r>
          </w:p>
        </w:tc>
        <w:tc>
          <w:tcPr>
            <w:tcW w:w="927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86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972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能源强国大家谈</w:t>
            </w:r>
          </w:p>
        </w:tc>
        <w:tc>
          <w:tcPr>
            <w:tcW w:w="70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1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1515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韩东麟</w:t>
            </w: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CF0788" w:rsidRDefault="008B680D">
            <w:pPr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东教楼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109</w:t>
            </w: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8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972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pacing w:val="-10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8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972" w:type="dxa"/>
            <w:gridSpan w:val="2"/>
            <w:vAlign w:val="center"/>
          </w:tcPr>
          <w:p w:rsidR="00CF0788" w:rsidRDefault="00CF0788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CF0788" w:rsidRDefault="00CF0788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gridAfter w:val="1"/>
          <w:wAfter w:w="19" w:type="dxa"/>
          <w:cantSplit/>
          <w:trHeight w:hRule="exact" w:val="416"/>
          <w:jc w:val="center"/>
        </w:trPr>
        <w:tc>
          <w:tcPr>
            <w:tcW w:w="2431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5" w:type="dxa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6" w:type="dxa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81" w:type="dxa"/>
            <w:tcBorders>
              <w:righ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27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86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972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2" w:type="dxa"/>
            <w:gridSpan w:val="2"/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16" w:type="dxa"/>
            <w:gridSpan w:val="2"/>
            <w:tcBorders>
              <w:right w:val="single" w:sz="8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1847"/>
          <w:jc w:val="center"/>
        </w:trPr>
        <w:tc>
          <w:tcPr>
            <w:tcW w:w="53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453" w:type="dxa"/>
            <w:gridSpan w:val="18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</w:tcPr>
          <w:p w:rsidR="00CF0788" w:rsidRDefault="008B680D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、《中国马克思主义与当代》，从第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班主要为独</w:t>
            </w: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墅湖校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区博士研究生；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班主要为天赐庄校区和阳澄湖校区博士研究生，以及临床医学博士生。</w:t>
            </w:r>
          </w:p>
          <w:p w:rsidR="00CF0788" w:rsidRDefault="008B680D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>
              <w:rPr>
                <w:rFonts w:ascii="Times New Roman" w:hAnsi="Times New Roman" w:hint="eastAsia"/>
                <w:sz w:val="18"/>
                <w:szCs w:val="18"/>
              </w:rPr>
              <w:t>博士基础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英语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》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课程从第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周开始上课。</w:t>
            </w:r>
            <w:r>
              <w:rPr>
                <w:rFonts w:ascii="Times New Roman" w:hAnsi="Times New Roman" w:hint="eastAsia"/>
                <w:sz w:val="18"/>
                <w:szCs w:val="18"/>
              </w:rPr>
              <w:t>博士基础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英语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班为天赐庄校区和阳澄湖校区的博士生。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F0788" w:rsidRDefault="008B680D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、《中国马克思主义与当代》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《</w:t>
            </w:r>
            <w:r>
              <w:rPr>
                <w:rFonts w:ascii="Times New Roman" w:hAnsi="Times New Roman" w:hint="eastAsia"/>
                <w:sz w:val="18"/>
                <w:szCs w:val="18"/>
              </w:rPr>
              <w:t>博士基础</w:t>
            </w:r>
            <w:r>
              <w:rPr>
                <w:rFonts w:ascii="Times New Roman" w:hAnsi="Times New Roman" w:hint="eastAsia"/>
                <w:sz w:val="18"/>
                <w:szCs w:val="18"/>
              </w:rPr>
              <w:t>英语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》</w:t>
            </w:r>
            <w:r>
              <w:rPr>
                <w:rFonts w:ascii="Times New Roman" w:hAnsi="Times New Roman" w:hint="eastAsia"/>
                <w:sz w:val="18"/>
              </w:rPr>
              <w:t>初步分班名单于开学初</w:t>
            </w:r>
            <w:r>
              <w:rPr>
                <w:rFonts w:ascii="Times New Roman" w:hAnsi="Times New Roman" w:hint="eastAsia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教学管理栏；研究生报到入学后，在选课期间可在研究生管理信息系统进行“退选”和“补选”操作调整自己的班级。</w:t>
            </w:r>
          </w:p>
          <w:p w:rsidR="00CF0788" w:rsidRDefault="008B680D">
            <w:pPr>
              <w:spacing w:line="30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CF0788" w:rsidRDefault="00CF0788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CF0788" w:rsidRDefault="008B680D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/>
          <w:b/>
          <w:spacing w:val="40"/>
          <w:sz w:val="40"/>
        </w:rPr>
        <w:br w:type="page"/>
      </w:r>
      <w:r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2</w:t>
      </w:r>
      <w:r>
        <w:rPr>
          <w:rFonts w:ascii="Times New Roman" w:eastAsia="楷体_GB2312" w:hAnsi="Times New Roman" w:hint="eastAsia"/>
          <w:b/>
          <w:spacing w:val="40"/>
          <w:sz w:val="40"/>
        </w:rPr>
        <w:t>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3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CF0788" w:rsidRDefault="008B680D">
      <w:pPr>
        <w:spacing w:after="240" w:line="320" w:lineRule="exact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eastAsia="楷体_GB2312" w:hAnsi="Times New Roman"/>
          <w:b/>
          <w:sz w:val="24"/>
        </w:rPr>
        <w:t>202</w:t>
      </w:r>
      <w:r>
        <w:rPr>
          <w:rFonts w:ascii="Times New Roman" w:eastAsia="楷体_GB2312" w:hAnsi="Times New Roman" w:hint="eastAsia"/>
          <w:b/>
          <w:sz w:val="24"/>
        </w:rPr>
        <w:t>2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  <w:sz w:val="24"/>
        </w:rPr>
        <w:t xml:space="preserve">    </w:t>
      </w:r>
      <w:r>
        <w:rPr>
          <w:rFonts w:ascii="Times New Roman" w:eastAsia="楷体_GB2312" w:hAnsi="Times New Roman"/>
          <w:b/>
        </w:rPr>
        <w:t>（</w:t>
      </w:r>
      <w:r>
        <w:rPr>
          <w:rFonts w:ascii="Times New Roman" w:eastAsia="楷体_GB2312" w:hAnsi="Times New Roman" w:hint="eastAsia"/>
          <w:b/>
        </w:rPr>
        <w:t>新能源科学与工程专业</w:t>
      </w:r>
      <w:r>
        <w:rPr>
          <w:rFonts w:ascii="Times New Roman" w:eastAsia="楷体_GB2312" w:hAnsi="Times New Roman"/>
          <w:b/>
        </w:rPr>
        <w:t>）</w:t>
      </w:r>
      <w:r>
        <w:rPr>
          <w:rFonts w:ascii="Times New Roman" w:eastAsia="楷体_GB2312" w:hAnsi="Times New Roman" w:hint="eastAsia"/>
          <w:b/>
          <w:sz w:val="24"/>
        </w:rPr>
        <w:t xml:space="preserve">  </w:t>
      </w:r>
      <w:r>
        <w:rPr>
          <w:rFonts w:ascii="Times New Roman" w:eastAsia="楷体_GB2312" w:hAnsi="Times New Roman"/>
          <w:b/>
        </w:rPr>
        <w:t xml:space="preserve">  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5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985"/>
        <w:gridCol w:w="622"/>
        <w:gridCol w:w="437"/>
        <w:gridCol w:w="1562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1033"/>
      </w:tblGrid>
      <w:tr w:rsidR="00CF0788">
        <w:trPr>
          <w:cantSplit/>
          <w:trHeight w:hRule="exact" w:val="527"/>
          <w:jc w:val="center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43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学分</w:t>
            </w:r>
          </w:p>
        </w:tc>
        <w:tc>
          <w:tcPr>
            <w:tcW w:w="156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CF0788" w:rsidRDefault="008B680D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bookmarkStart w:id="0" w:name="OLE_LINK1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  <w:bookmarkEnd w:id="0"/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203" w:type="dxa"/>
            <w:gridSpan w:val="2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硕士政治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hint="eastAsia"/>
                <w:sz w:val="20"/>
                <w:szCs w:val="20"/>
              </w:rPr>
              <w:t>班</w:t>
            </w:r>
          </w:p>
        </w:tc>
        <w:tc>
          <w:tcPr>
            <w:tcW w:w="1182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</w:p>
          <w:p w:rsidR="00CF0788" w:rsidRDefault="008B680D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基础英语</w:t>
            </w: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新能源系统导论</w:t>
            </w: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restart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407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能源强国大家谈</w:t>
            </w: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李纳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202</w:t>
            </w:r>
          </w:p>
        </w:tc>
        <w:tc>
          <w:tcPr>
            <w:tcW w:w="104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20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1122" w:type="dxa"/>
            <w:gridSpan w:val="2"/>
            <w:vMerge w:val="restart"/>
            <w:tcBorders>
              <w:top w:val="double" w:sz="4" w:space="0" w:color="auto"/>
            </w:tcBorders>
          </w:tcPr>
          <w:p w:rsidR="00CF0788" w:rsidRDefault="00CF0788">
            <w:pPr>
              <w:spacing w:line="240" w:lineRule="exact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光催化</w:t>
            </w:r>
          </w:p>
        </w:tc>
        <w:tc>
          <w:tcPr>
            <w:tcW w:w="103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实验室安全与测试技术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苏芳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203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导师合上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文成楼</w:t>
            </w: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222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新能源系统导论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冯莱等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315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203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实验室安全与测试技术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朱国斌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>
              <w:rPr>
                <w:rFonts w:ascii="宋体" w:hAnsi="宋体" w:hint="eastAsia"/>
                <w:sz w:val="20"/>
                <w:szCs w:val="20"/>
              </w:rPr>
              <w:t>王丹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光催化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彭扬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101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能源强国大家谈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韩东麟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东教楼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109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F0788" w:rsidRDefault="00CF0788">
            <w:pPr>
              <w:spacing w:line="240" w:lineRule="exact"/>
              <w:jc w:val="left"/>
              <w:rPr>
                <w:rFonts w:ascii="Times New Roman" w:hAnsi="Times New Roman"/>
                <w:spacing w:val="-6"/>
                <w:sz w:val="18"/>
                <w:szCs w:val="18"/>
              </w:rPr>
            </w:pP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1989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636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 w:hint="eastAsia"/>
                <w:sz w:val="18"/>
              </w:rPr>
              <w:t>、硕士政治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周开始上课。</w:t>
            </w:r>
            <w:r>
              <w:rPr>
                <w:rFonts w:ascii="Times New Roman" w:hAnsi="Times New Roman" w:hint="eastAsia"/>
                <w:sz w:val="18"/>
              </w:rPr>
              <w:t>硕士政治</w:t>
            </w:r>
            <w:r>
              <w:rPr>
                <w:rFonts w:ascii="Times New Roman" w:hAnsi="Times New Roman"/>
                <w:sz w:val="18"/>
              </w:rPr>
              <w:t>1-4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  <w:r>
              <w:rPr>
                <w:rFonts w:ascii="Times New Roman" w:hAnsi="Times New Roman" w:hint="eastAsia"/>
                <w:spacing w:val="-2"/>
                <w:sz w:val="18"/>
              </w:rPr>
              <w:t>开设《新时代中国特色社会主义理论与实践》和</w:t>
            </w:r>
            <w:r>
              <w:rPr>
                <w:rFonts w:ascii="Times New Roman" w:hAnsi="Times New Roman" w:hint="eastAsia"/>
                <w:sz w:val="18"/>
              </w:rPr>
              <w:t>《自然辩证法概论》。初步分班名单于开学初</w:t>
            </w:r>
            <w:r>
              <w:rPr>
                <w:rFonts w:ascii="Times New Roman" w:hAnsi="Times New Roman" w:hint="eastAsia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教学管理栏；研究生报到入学后，在选课期间可在研究生管理信息系统进行“退选”和“补选”操作调整自己的班级。</w:t>
            </w:r>
          </w:p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硕士基础英语</w:t>
            </w:r>
            <w:r>
              <w:rPr>
                <w:rFonts w:ascii="Times New Roman" w:hAnsi="Times New Roman"/>
                <w:spacing w:val="-4"/>
                <w:sz w:val="18"/>
              </w:rPr>
              <w:t>1-9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班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课程从第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周开始上课。</w:t>
            </w:r>
            <w:r>
              <w:rPr>
                <w:rFonts w:ascii="Times New Roman" w:hAnsi="Times New Roman" w:hint="eastAsia"/>
                <w:sz w:val="18"/>
              </w:rPr>
              <w:t>硕士基础英语具体分班名单开学后另行公布。</w:t>
            </w:r>
            <w:r>
              <w:rPr>
                <w:rFonts w:ascii="Times New Roman" w:hAnsi="Times New Roman" w:hint="eastAsia"/>
                <w:sz w:val="18"/>
                <w:szCs w:val="18"/>
              </w:rPr>
              <w:t>研究生报到入学后，在选课期间可在研究生管理信息系统进行“退选”和“补选”操作调整自己的班级。</w:t>
            </w:r>
          </w:p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CF0788" w:rsidRDefault="00CF0788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CF0788" w:rsidRDefault="00CF0788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CF0788" w:rsidRDefault="008B680D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2</w:t>
      </w:r>
      <w:r>
        <w:rPr>
          <w:rFonts w:ascii="Times New Roman" w:eastAsia="楷体_GB2312" w:hAnsi="Times New Roman" w:hint="eastAsia"/>
          <w:b/>
          <w:spacing w:val="40"/>
          <w:sz w:val="40"/>
        </w:rPr>
        <w:t>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3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CF0788" w:rsidRDefault="008B680D">
      <w:pPr>
        <w:spacing w:after="240" w:line="320" w:lineRule="exact"/>
        <w:jc w:val="left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eastAsia="楷体_GB2312" w:hAnsi="Times New Roman"/>
          <w:b/>
          <w:sz w:val="24"/>
        </w:rPr>
        <w:t>202</w:t>
      </w:r>
      <w:r>
        <w:rPr>
          <w:rFonts w:ascii="Times New Roman" w:eastAsia="楷体_GB2312" w:hAnsi="Times New Roman" w:hint="eastAsia"/>
          <w:b/>
          <w:sz w:val="24"/>
        </w:rPr>
        <w:t>2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  <w:sz w:val="24"/>
        </w:rPr>
        <w:t xml:space="preserve">    </w:t>
      </w:r>
      <w:r>
        <w:rPr>
          <w:rFonts w:ascii="Times New Roman" w:eastAsia="楷体_GB2312" w:hAnsi="Times New Roman"/>
          <w:b/>
        </w:rPr>
        <w:t>（</w:t>
      </w:r>
      <w:r>
        <w:rPr>
          <w:rFonts w:ascii="Times New Roman" w:eastAsia="楷体_GB2312" w:hAnsi="Times New Roman" w:hint="eastAsia"/>
          <w:b/>
        </w:rPr>
        <w:t>能源与环境系统工程专业</w:t>
      </w:r>
      <w:r>
        <w:rPr>
          <w:rFonts w:ascii="Times New Roman" w:eastAsia="楷体_GB2312" w:hAnsi="Times New Roman"/>
          <w:b/>
        </w:rPr>
        <w:t>）</w:t>
      </w:r>
      <w:r>
        <w:rPr>
          <w:rFonts w:ascii="Times New Roman" w:eastAsia="楷体_GB2312" w:hAnsi="Times New Roman" w:hint="eastAsia"/>
          <w:b/>
          <w:sz w:val="24"/>
        </w:rPr>
        <w:t xml:space="preserve"> </w:t>
      </w:r>
      <w:r>
        <w:rPr>
          <w:rFonts w:ascii="Times New Roman" w:eastAsia="楷体_GB2312" w:hAnsi="Times New Roman"/>
          <w:b/>
        </w:rPr>
        <w:t xml:space="preserve">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66"/>
        <w:gridCol w:w="622"/>
        <w:gridCol w:w="437"/>
        <w:gridCol w:w="1562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1033"/>
      </w:tblGrid>
      <w:tr w:rsidR="00CF0788">
        <w:trPr>
          <w:cantSplit/>
          <w:trHeight w:hRule="exact" w:val="527"/>
          <w:jc w:val="center"/>
        </w:trPr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43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学分</w:t>
            </w:r>
          </w:p>
        </w:tc>
        <w:tc>
          <w:tcPr>
            <w:tcW w:w="156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CF0788" w:rsidRDefault="008B680D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203" w:type="dxa"/>
            <w:gridSpan w:val="2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硕士政治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hint="eastAsia"/>
                <w:sz w:val="20"/>
                <w:szCs w:val="20"/>
              </w:rPr>
              <w:t>班</w:t>
            </w:r>
          </w:p>
        </w:tc>
        <w:tc>
          <w:tcPr>
            <w:tcW w:w="1182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</w:p>
          <w:p w:rsidR="00CF0788" w:rsidRDefault="008B680D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基础英语</w:t>
            </w: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新能源系统导论</w:t>
            </w: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高等工程热力学</w:t>
            </w:r>
          </w:p>
        </w:tc>
        <w:tc>
          <w:tcPr>
            <w:tcW w:w="1059" w:type="dxa"/>
            <w:vAlign w:val="center"/>
          </w:tcPr>
          <w:p w:rsidR="00CF0788" w:rsidRDefault="00CF0788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407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能源强国大家谈</w:t>
            </w: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E0CE4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E0CE4" w:rsidRDefault="00BE0CE4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:rsidR="00BE0CE4" w:rsidRDefault="00BE0C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:rsidR="00BE0CE4" w:rsidRDefault="00BE0CE4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CE4" w:rsidRDefault="00BE0CE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李纳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BE0CE4" w:rsidRDefault="00BE0CE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202</w:t>
            </w:r>
          </w:p>
        </w:tc>
        <w:tc>
          <w:tcPr>
            <w:tcW w:w="104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20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112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高等传热学</w:t>
            </w:r>
          </w:p>
        </w:tc>
        <w:tc>
          <w:tcPr>
            <w:tcW w:w="1182" w:type="dxa"/>
            <w:vMerge w:val="restart"/>
            <w:tcBorders>
              <w:top w:val="double" w:sz="4" w:space="0" w:color="auto"/>
            </w:tcBorders>
            <w:vAlign w:val="center"/>
          </w:tcPr>
          <w:p w:rsidR="00BE0CE4" w:rsidRPr="008B680D" w:rsidRDefault="00BE0CE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yellow"/>
              </w:rPr>
            </w:pPr>
            <w:bookmarkStart w:id="1" w:name="_GoBack"/>
            <w:r w:rsidRPr="008B680D">
              <w:rPr>
                <w:rFonts w:ascii="Times New Roman" w:hAnsi="Times New Roman" w:hint="eastAsia"/>
                <w:color w:val="FF0000"/>
                <w:spacing w:val="-8"/>
                <w:sz w:val="16"/>
                <w:szCs w:val="16"/>
              </w:rPr>
              <w:t>能源与环境发展与研究</w:t>
            </w:r>
            <w:bookmarkEnd w:id="1"/>
          </w:p>
        </w:tc>
        <w:tc>
          <w:tcPr>
            <w:tcW w:w="1059" w:type="dxa"/>
            <w:vMerge w:val="restart"/>
            <w:tcBorders>
              <w:top w:val="double" w:sz="4" w:space="0" w:color="auto"/>
            </w:tcBorders>
          </w:tcPr>
          <w:p w:rsidR="00BE0CE4" w:rsidRDefault="00BE0CE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BE0CE4" w:rsidRDefault="00BE0CE4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BE0CE4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BE0CE4" w:rsidRDefault="00BE0CE4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BE0CE4" w:rsidRDefault="00BE0CE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vAlign w:val="center"/>
          </w:tcPr>
          <w:p w:rsidR="00BE0CE4" w:rsidRDefault="00BE0CE4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E0CE4" w:rsidRDefault="00BE0CE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苏芳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BE0CE4" w:rsidRDefault="00BE0CE4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203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BE0CE4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BE0CE4" w:rsidRDefault="00BE0CE4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新能源系统导论</w:t>
            </w:r>
          </w:p>
        </w:tc>
        <w:tc>
          <w:tcPr>
            <w:tcW w:w="622" w:type="dxa"/>
            <w:vAlign w:val="center"/>
          </w:tcPr>
          <w:p w:rsidR="00BE0CE4" w:rsidRDefault="00BE0CE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BE0CE4" w:rsidRDefault="00BE0CE4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BE0CE4" w:rsidRDefault="00BE0CE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冯莱等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315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BE0CE4" w:rsidRDefault="00BE0CE4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高等工程热力学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吴玺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博远楼</w:t>
            </w: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404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203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高等传热学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张晓晖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博远楼</w:t>
            </w: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204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55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导师合上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文成楼</w:t>
            </w: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222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6"/>
                <w:szCs w:val="16"/>
              </w:rPr>
            </w:pPr>
            <w:r>
              <w:rPr>
                <w:rFonts w:ascii="Times New Roman" w:hAnsi="Times New Roman" w:hint="eastAsia"/>
                <w:spacing w:val="-8"/>
                <w:sz w:val="16"/>
                <w:szCs w:val="16"/>
              </w:rPr>
              <w:t>能源与环境发展与研究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4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pacing w:val="-4"/>
                <w:sz w:val="18"/>
                <w:szCs w:val="18"/>
              </w:rPr>
              <w:t>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蔡琦琳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Pr="008B680D" w:rsidRDefault="008B680D" w:rsidP="00BE0CE4">
            <w:pPr>
              <w:spacing w:line="240" w:lineRule="exact"/>
              <w:jc w:val="center"/>
              <w:rPr>
                <w:rFonts w:ascii="Times New Roman" w:hAnsi="Times New Roman"/>
                <w:color w:val="FF0000"/>
                <w:spacing w:val="-6"/>
                <w:sz w:val="18"/>
                <w:szCs w:val="18"/>
              </w:rPr>
            </w:pPr>
            <w:r w:rsidRPr="008B680D">
              <w:rPr>
                <w:rFonts w:ascii="Times New Roman" w:hAnsi="Times New Roman" w:hint="eastAsia"/>
                <w:color w:val="FF0000"/>
                <w:spacing w:val="-6"/>
                <w:sz w:val="18"/>
                <w:szCs w:val="18"/>
              </w:rPr>
              <w:t>博远楼</w:t>
            </w:r>
            <w:r w:rsidR="00BE0CE4" w:rsidRPr="008B680D">
              <w:rPr>
                <w:rFonts w:ascii="Times New Roman" w:hAnsi="Times New Roman"/>
                <w:color w:val="FF0000"/>
                <w:spacing w:val="-6"/>
                <w:sz w:val="18"/>
                <w:szCs w:val="18"/>
              </w:rPr>
              <w:t>103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</w:t>
            </w:r>
            <w:r>
              <w:rPr>
                <w:rFonts w:ascii="Times New Roman" w:hAnsi="Times New Roman"/>
                <w:spacing w:val="-10"/>
                <w:sz w:val="18"/>
              </w:rPr>
              <w:t>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能源强国大家谈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韩东麟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东教楼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109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1947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17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 w:hint="eastAsia"/>
                <w:sz w:val="18"/>
              </w:rPr>
              <w:t>、硕士政治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周开始上课。</w:t>
            </w:r>
            <w:r>
              <w:rPr>
                <w:rFonts w:ascii="Times New Roman" w:hAnsi="Times New Roman" w:hint="eastAsia"/>
                <w:sz w:val="18"/>
              </w:rPr>
              <w:t>硕士政治</w:t>
            </w:r>
            <w:r>
              <w:rPr>
                <w:rFonts w:ascii="Times New Roman" w:hAnsi="Times New Roman"/>
                <w:sz w:val="18"/>
              </w:rPr>
              <w:t>1-4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  <w:r>
              <w:rPr>
                <w:rFonts w:ascii="Times New Roman" w:hAnsi="Times New Roman" w:hint="eastAsia"/>
                <w:spacing w:val="-2"/>
                <w:sz w:val="18"/>
              </w:rPr>
              <w:t>开设《新时代中国特色社会主义理论与实践》和</w:t>
            </w:r>
            <w:r>
              <w:rPr>
                <w:rFonts w:ascii="Times New Roman" w:hAnsi="Times New Roman" w:hint="eastAsia"/>
                <w:sz w:val="18"/>
              </w:rPr>
              <w:t>《自然辩证法概论》。初步分班名单于开学初</w:t>
            </w:r>
            <w:r>
              <w:rPr>
                <w:rFonts w:ascii="Times New Roman" w:hAnsi="Times New Roman" w:hint="eastAsia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教学管理栏；研究生报到入学后，在选课期间可在研究生管理信息系统进行“退选”和“补选”操作调整自己的班级。</w:t>
            </w:r>
          </w:p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硕士基础英语</w:t>
            </w:r>
            <w:r>
              <w:rPr>
                <w:rFonts w:ascii="Times New Roman" w:hAnsi="Times New Roman"/>
                <w:spacing w:val="-4"/>
                <w:sz w:val="18"/>
              </w:rPr>
              <w:t>1-9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班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课程从第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周开始上课。</w:t>
            </w:r>
            <w:r>
              <w:rPr>
                <w:rFonts w:ascii="Times New Roman" w:hAnsi="Times New Roman" w:hint="eastAsia"/>
                <w:sz w:val="18"/>
              </w:rPr>
              <w:t>硕士基础英语具体分班名单开学后另行公布。</w:t>
            </w:r>
            <w:r>
              <w:rPr>
                <w:rFonts w:ascii="Times New Roman" w:hAnsi="Times New Roman" w:hint="eastAsia"/>
                <w:sz w:val="18"/>
                <w:szCs w:val="18"/>
              </w:rPr>
              <w:t>研究生报到入学后，在选课期间可在研究生管理信息系统进行“退选”和“补选”操作调整自己的班级。</w:t>
            </w:r>
          </w:p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CF0788" w:rsidRDefault="00CF0788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CF0788" w:rsidRDefault="00CF0788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CF0788" w:rsidRDefault="008B680D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2</w:t>
      </w:r>
      <w:r>
        <w:rPr>
          <w:rFonts w:ascii="Times New Roman" w:eastAsia="楷体_GB2312" w:hAnsi="Times New Roman" w:hint="eastAsia"/>
          <w:b/>
          <w:spacing w:val="40"/>
          <w:sz w:val="40"/>
        </w:rPr>
        <w:t>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3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CF0788" w:rsidRDefault="008B680D">
      <w:pPr>
        <w:spacing w:after="240" w:line="320" w:lineRule="exact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eastAsia="楷体_GB2312" w:hAnsi="Times New Roman"/>
          <w:b/>
          <w:sz w:val="24"/>
        </w:rPr>
        <w:t>202</w:t>
      </w:r>
      <w:r>
        <w:rPr>
          <w:rFonts w:ascii="Times New Roman" w:eastAsia="楷体_GB2312" w:hAnsi="Times New Roman" w:hint="eastAsia"/>
          <w:b/>
          <w:sz w:val="24"/>
        </w:rPr>
        <w:t>2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  <w:sz w:val="24"/>
        </w:rPr>
        <w:t xml:space="preserve">    </w:t>
      </w:r>
      <w:r>
        <w:rPr>
          <w:rFonts w:ascii="Times New Roman" w:eastAsia="楷体_GB2312" w:hAnsi="Times New Roman"/>
          <w:b/>
        </w:rPr>
        <w:t>（</w:t>
      </w:r>
      <w:r>
        <w:rPr>
          <w:rFonts w:ascii="Times New Roman" w:eastAsia="楷体_GB2312" w:hAnsi="Times New Roman" w:hint="eastAsia"/>
          <w:b/>
        </w:rPr>
        <w:t>材料工程</w:t>
      </w:r>
      <w:r>
        <w:rPr>
          <w:rFonts w:ascii="Times New Roman" w:eastAsia="楷体_GB2312" w:hAnsi="Times New Roman" w:hint="eastAsia"/>
          <w:b/>
        </w:rPr>
        <w:t>专业学位</w:t>
      </w:r>
      <w:r>
        <w:rPr>
          <w:rFonts w:ascii="Times New Roman" w:eastAsia="楷体_GB2312" w:hAnsi="Times New Roman"/>
          <w:b/>
        </w:rPr>
        <w:t>）</w:t>
      </w:r>
      <w:r>
        <w:rPr>
          <w:rFonts w:ascii="Times New Roman" w:eastAsia="楷体_GB2312" w:hAnsi="Times New Roman" w:hint="eastAsia"/>
          <w:b/>
          <w:sz w:val="24"/>
        </w:rPr>
        <w:t xml:space="preserve">  </w:t>
      </w:r>
      <w:r>
        <w:rPr>
          <w:rFonts w:ascii="Times New Roman" w:eastAsia="楷体_GB2312" w:hAnsi="Times New Roman"/>
          <w:b/>
        </w:rPr>
        <w:t xml:space="preserve">  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5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985"/>
        <w:gridCol w:w="622"/>
        <w:gridCol w:w="437"/>
        <w:gridCol w:w="1562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1033"/>
      </w:tblGrid>
      <w:tr w:rsidR="00CF0788">
        <w:trPr>
          <w:cantSplit/>
          <w:trHeight w:hRule="exact" w:val="527"/>
          <w:jc w:val="center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43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学分</w:t>
            </w:r>
          </w:p>
        </w:tc>
        <w:tc>
          <w:tcPr>
            <w:tcW w:w="156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CF0788" w:rsidRDefault="008B680D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203" w:type="dxa"/>
            <w:gridSpan w:val="2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硕士政治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hint="eastAsia"/>
                <w:sz w:val="20"/>
                <w:szCs w:val="20"/>
              </w:rPr>
              <w:t>班</w:t>
            </w:r>
          </w:p>
        </w:tc>
        <w:tc>
          <w:tcPr>
            <w:tcW w:w="1182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</w:p>
          <w:p w:rsidR="00CF0788" w:rsidRDefault="008B680D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基础英语</w:t>
            </w: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新能源系统导论</w:t>
            </w: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Times New Roman" w:hAnsi="Times New Roman" w:hint="eastAsia"/>
                <w:spacing w:val="-8"/>
                <w:sz w:val="15"/>
                <w:szCs w:val="15"/>
              </w:rPr>
              <w:t>锂</w:t>
            </w:r>
            <w:proofErr w:type="gramEnd"/>
            <w:r>
              <w:rPr>
                <w:rFonts w:ascii="Times New Roman" w:hAnsi="Times New Roman" w:hint="eastAsia"/>
                <w:spacing w:val="-8"/>
                <w:sz w:val="15"/>
                <w:szCs w:val="15"/>
              </w:rPr>
              <w:t>离子电池——应用与实践</w:t>
            </w:r>
          </w:p>
        </w:tc>
        <w:tc>
          <w:tcPr>
            <w:tcW w:w="1059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407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能源强国大家谈</w:t>
            </w: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李纳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202</w:t>
            </w:r>
          </w:p>
        </w:tc>
        <w:tc>
          <w:tcPr>
            <w:tcW w:w="104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203" w:type="dxa"/>
            <w:gridSpan w:val="2"/>
            <w:vMerge w:val="restart"/>
            <w:tcBorders>
              <w:top w:val="double" w:sz="4" w:space="0" w:color="auto"/>
            </w:tcBorders>
          </w:tcPr>
          <w:p w:rsidR="00CF0788" w:rsidRDefault="00CF0788">
            <w:pPr>
              <w:spacing w:line="240" w:lineRule="exact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1122" w:type="dxa"/>
            <w:gridSpan w:val="2"/>
            <w:vMerge w:val="restart"/>
            <w:tcBorders>
              <w:top w:val="double" w:sz="4" w:space="0" w:color="auto"/>
            </w:tcBorders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pacing w:val="-8"/>
                <w:sz w:val="18"/>
              </w:rPr>
              <w:t>超级电容器——应用与</w:t>
            </w:r>
            <w:proofErr w:type="gramStart"/>
            <w:r>
              <w:rPr>
                <w:rFonts w:ascii="Times New Roman" w:hAnsi="Times New Roman" w:hint="eastAsia"/>
                <w:spacing w:val="-8"/>
                <w:sz w:val="18"/>
              </w:rPr>
              <w:t>践</w:t>
            </w:r>
            <w:proofErr w:type="gramEnd"/>
          </w:p>
        </w:tc>
        <w:tc>
          <w:tcPr>
            <w:tcW w:w="1182" w:type="dxa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光催化</w:t>
            </w:r>
          </w:p>
        </w:tc>
        <w:tc>
          <w:tcPr>
            <w:tcW w:w="103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5"/>
                <w:szCs w:val="15"/>
                <w:highlight w:val="yellow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实验室安全与测试技术（必修）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苏芳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203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导师合上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文成楼</w:t>
            </w: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222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新能源系统导论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冯莱等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315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203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实验室安全与测试技术（必修）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朱国斌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>
              <w:rPr>
                <w:rFonts w:ascii="宋体" w:hAnsi="宋体" w:hint="eastAsia"/>
                <w:sz w:val="20"/>
                <w:szCs w:val="20"/>
              </w:rPr>
              <w:t>王丹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pacing w:val="-8"/>
                <w:sz w:val="15"/>
                <w:szCs w:val="15"/>
              </w:rPr>
              <w:t>燃料电池</w:t>
            </w:r>
            <w:r>
              <w:rPr>
                <w:rFonts w:ascii="Times New Roman" w:hAnsi="Times New Roman" w:hint="eastAsia"/>
                <w:spacing w:val="-8"/>
                <w:sz w:val="15"/>
                <w:szCs w:val="15"/>
              </w:rPr>
              <w:t>/</w:t>
            </w:r>
            <w:r>
              <w:rPr>
                <w:rFonts w:ascii="Times New Roman" w:hAnsi="Times New Roman" w:hint="eastAsia"/>
                <w:spacing w:val="-8"/>
                <w:sz w:val="15"/>
                <w:szCs w:val="15"/>
              </w:rPr>
              <w:t>金属</w:t>
            </w:r>
            <w:r>
              <w:rPr>
                <w:rFonts w:ascii="Times New Roman" w:hAnsi="Times New Roman" w:hint="eastAsia"/>
                <w:spacing w:val="-8"/>
                <w:sz w:val="15"/>
                <w:szCs w:val="15"/>
              </w:rPr>
              <w:t>-</w:t>
            </w:r>
            <w:r>
              <w:rPr>
                <w:rFonts w:ascii="Times New Roman" w:hAnsi="Times New Roman" w:hint="eastAsia"/>
                <w:spacing w:val="-8"/>
                <w:sz w:val="15"/>
                <w:szCs w:val="15"/>
              </w:rPr>
              <w:t>空气电池——应用与实践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光催化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彭扬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101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proofErr w:type="gramStart"/>
            <w:r>
              <w:rPr>
                <w:rFonts w:ascii="Times New Roman" w:hAnsi="Times New Roman" w:hint="eastAsia"/>
                <w:spacing w:val="-8"/>
                <w:sz w:val="18"/>
              </w:rPr>
              <w:t>锂</w:t>
            </w:r>
            <w:proofErr w:type="gramEnd"/>
            <w:r>
              <w:rPr>
                <w:rFonts w:ascii="Times New Roman" w:hAnsi="Times New Roman" w:hint="eastAsia"/>
                <w:spacing w:val="-8"/>
                <w:sz w:val="18"/>
              </w:rPr>
              <w:t>离子电池——应用与实践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曲群婷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306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>
              <w:rPr>
                <w:rFonts w:ascii="Times New Roman" w:hAnsi="Times New Roman" w:hint="eastAsia"/>
                <w:spacing w:val="-8"/>
                <w:sz w:val="18"/>
              </w:rPr>
              <w:t>超级电容器——应用与实践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黄程，高立军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304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3"/>
                <w:szCs w:val="13"/>
              </w:rPr>
            </w:pPr>
            <w:r>
              <w:rPr>
                <w:rFonts w:ascii="Times New Roman" w:hAnsi="Times New Roman" w:hint="eastAsia"/>
                <w:spacing w:val="-8"/>
                <w:sz w:val="13"/>
                <w:szCs w:val="13"/>
              </w:rPr>
              <w:t>燃料电池</w:t>
            </w:r>
            <w:r>
              <w:rPr>
                <w:rFonts w:ascii="Times New Roman" w:hAnsi="Times New Roman" w:hint="eastAsia"/>
                <w:spacing w:val="-8"/>
                <w:sz w:val="13"/>
                <w:szCs w:val="13"/>
              </w:rPr>
              <w:t>/</w:t>
            </w:r>
            <w:r>
              <w:rPr>
                <w:rFonts w:ascii="Times New Roman" w:hAnsi="Times New Roman" w:hint="eastAsia"/>
                <w:spacing w:val="-8"/>
                <w:sz w:val="13"/>
                <w:szCs w:val="13"/>
              </w:rPr>
              <w:t>金属</w:t>
            </w:r>
            <w:r>
              <w:rPr>
                <w:rFonts w:ascii="Times New Roman" w:hAnsi="Times New Roman" w:hint="eastAsia"/>
                <w:spacing w:val="-8"/>
                <w:sz w:val="13"/>
                <w:szCs w:val="13"/>
              </w:rPr>
              <w:t>-</w:t>
            </w:r>
            <w:r>
              <w:rPr>
                <w:rFonts w:ascii="Times New Roman" w:hAnsi="Times New Roman" w:hint="eastAsia"/>
                <w:spacing w:val="-8"/>
                <w:sz w:val="13"/>
                <w:szCs w:val="13"/>
              </w:rPr>
              <w:t>空气电池——应用与实践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金超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博远楼</w:t>
            </w: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203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2508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3"/>
                <w:szCs w:val="13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能源强国大家谈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韩东麟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东教楼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109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1989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4636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 w:hint="eastAsia"/>
                <w:sz w:val="18"/>
              </w:rPr>
              <w:t>、硕士政治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周开始上课。</w:t>
            </w:r>
            <w:r>
              <w:rPr>
                <w:rFonts w:ascii="Times New Roman" w:hAnsi="Times New Roman" w:hint="eastAsia"/>
                <w:sz w:val="18"/>
              </w:rPr>
              <w:t>硕士政治</w:t>
            </w:r>
            <w:r>
              <w:rPr>
                <w:rFonts w:ascii="Times New Roman" w:hAnsi="Times New Roman"/>
                <w:sz w:val="18"/>
              </w:rPr>
              <w:t>1-4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  <w:r>
              <w:rPr>
                <w:rFonts w:ascii="Times New Roman" w:hAnsi="Times New Roman" w:hint="eastAsia"/>
                <w:spacing w:val="-2"/>
                <w:sz w:val="18"/>
              </w:rPr>
              <w:t>开设《新时代中国特色社会主义理论与实践》和</w:t>
            </w:r>
            <w:r>
              <w:rPr>
                <w:rFonts w:ascii="Times New Roman" w:hAnsi="Times New Roman" w:hint="eastAsia"/>
                <w:sz w:val="18"/>
              </w:rPr>
              <w:t>《自然辩证法概论》。初步分班名单于开学初</w:t>
            </w:r>
            <w:r>
              <w:rPr>
                <w:rFonts w:ascii="Times New Roman" w:hAnsi="Times New Roman" w:hint="eastAsia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教学管理栏；研究生报到入学后，在选课期间可在研究生管理信息系统进行“退选”和“补选”操作调整自己的班级。</w:t>
            </w:r>
          </w:p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硕士基础英语</w:t>
            </w:r>
            <w:r>
              <w:rPr>
                <w:rFonts w:ascii="Times New Roman" w:hAnsi="Times New Roman"/>
                <w:spacing w:val="-4"/>
                <w:sz w:val="18"/>
              </w:rPr>
              <w:t>1-9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班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课程从第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周开始上课。</w:t>
            </w:r>
            <w:r>
              <w:rPr>
                <w:rFonts w:ascii="Times New Roman" w:hAnsi="Times New Roman" w:hint="eastAsia"/>
                <w:sz w:val="18"/>
              </w:rPr>
              <w:t>硕士基础英语具体分班名单开学后另行公布。</w:t>
            </w:r>
            <w:r>
              <w:rPr>
                <w:rFonts w:ascii="Times New Roman" w:hAnsi="Times New Roman" w:hint="eastAsia"/>
                <w:sz w:val="18"/>
                <w:szCs w:val="18"/>
              </w:rPr>
              <w:t>研究生报到入学后，在选课期间可在研究生管理信息系统进行“退选”和“补选”操作调整自己的班级。</w:t>
            </w:r>
          </w:p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CF0788" w:rsidRDefault="00CF0788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CF0788" w:rsidRDefault="008B680D">
      <w:pPr>
        <w:spacing w:before="240" w:after="240"/>
        <w:jc w:val="center"/>
        <w:rPr>
          <w:rFonts w:ascii="Times New Roman" w:eastAsia="楷体_GB2312" w:hAnsi="Times New Roman"/>
          <w:b/>
          <w:spacing w:val="40"/>
          <w:sz w:val="40"/>
        </w:rPr>
      </w:pPr>
      <w:r>
        <w:rPr>
          <w:rFonts w:ascii="Times New Roman" w:eastAsia="楷体_GB2312" w:hAnsi="Times New Roman" w:hint="eastAsia"/>
          <w:b/>
          <w:spacing w:val="40"/>
          <w:sz w:val="40"/>
        </w:rPr>
        <w:lastRenderedPageBreak/>
        <w:t>能源学院</w:t>
      </w:r>
      <w:r>
        <w:rPr>
          <w:rFonts w:ascii="Times New Roman" w:eastAsia="楷体_GB2312" w:hAnsi="Times New Roman" w:hint="eastAsia"/>
          <w:b/>
          <w:spacing w:val="40"/>
          <w:sz w:val="40"/>
        </w:rPr>
        <w:t>--202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2</w:t>
      </w:r>
      <w:r>
        <w:rPr>
          <w:rFonts w:ascii="Times New Roman" w:eastAsia="楷体_GB2312" w:hAnsi="Times New Roman" w:hint="eastAsia"/>
          <w:b/>
          <w:spacing w:val="40"/>
          <w:sz w:val="40"/>
        </w:rPr>
        <w:t>-202</w:t>
      </w:r>
      <w:r>
        <w:rPr>
          <w:rFonts w:ascii="Times New Roman" w:eastAsia="楷体_GB2312" w:hAnsi="Times New Roman" w:hint="eastAsia"/>
          <w:b/>
          <w:spacing w:val="40"/>
          <w:sz w:val="40"/>
        </w:rPr>
        <w:t>3</w:t>
      </w:r>
      <w:r>
        <w:rPr>
          <w:rFonts w:ascii="Times New Roman" w:eastAsia="楷体_GB2312" w:hAnsi="Times New Roman" w:hint="eastAsia"/>
          <w:b/>
          <w:spacing w:val="40"/>
          <w:sz w:val="40"/>
        </w:rPr>
        <w:t>学年一学期研究生课程表</w:t>
      </w:r>
    </w:p>
    <w:p w:rsidR="00CF0788" w:rsidRDefault="008B680D">
      <w:pPr>
        <w:spacing w:after="240" w:line="320" w:lineRule="exact"/>
        <w:rPr>
          <w:rFonts w:ascii="Times New Roman" w:eastAsia="楷体_GB2312" w:hAnsi="Times New Roman"/>
          <w:b/>
        </w:rPr>
      </w:pPr>
      <w:r>
        <w:rPr>
          <w:rFonts w:ascii="Times New Roman" w:hAnsi="Times New Roman"/>
          <w:spacing w:val="10"/>
        </w:rPr>
        <w:t>年级：</w:t>
      </w:r>
      <w:r>
        <w:rPr>
          <w:rFonts w:ascii="Times New Roman" w:eastAsia="楷体_GB2312" w:hAnsi="Times New Roman"/>
          <w:b/>
          <w:sz w:val="24"/>
        </w:rPr>
        <w:t>202</w:t>
      </w:r>
      <w:r>
        <w:rPr>
          <w:rFonts w:ascii="Times New Roman" w:eastAsia="楷体_GB2312" w:hAnsi="Times New Roman" w:hint="eastAsia"/>
          <w:b/>
          <w:sz w:val="24"/>
        </w:rPr>
        <w:t>2</w:t>
      </w:r>
      <w:r>
        <w:rPr>
          <w:rFonts w:ascii="Times New Roman" w:eastAsia="楷体_GB2312" w:hAnsi="Times New Roman"/>
          <w:b/>
          <w:sz w:val="24"/>
        </w:rPr>
        <w:t>级硕士研究生</w:t>
      </w:r>
      <w:r>
        <w:rPr>
          <w:rFonts w:ascii="Times New Roman" w:eastAsia="楷体_GB2312" w:hAnsi="Times New Roman" w:hint="eastAsia"/>
          <w:b/>
          <w:sz w:val="24"/>
        </w:rPr>
        <w:t xml:space="preserve">    </w:t>
      </w:r>
      <w:r>
        <w:rPr>
          <w:rFonts w:ascii="Times New Roman" w:eastAsia="楷体_GB2312" w:hAnsi="Times New Roman"/>
          <w:b/>
        </w:rPr>
        <w:t>（</w:t>
      </w:r>
      <w:r>
        <w:rPr>
          <w:rFonts w:ascii="Times New Roman" w:eastAsia="楷体_GB2312" w:hAnsi="Times New Roman" w:hint="eastAsia"/>
          <w:b/>
        </w:rPr>
        <w:t>清洁能源技术</w:t>
      </w:r>
      <w:r>
        <w:rPr>
          <w:rFonts w:ascii="Times New Roman" w:eastAsia="楷体_GB2312" w:hAnsi="Times New Roman" w:hint="eastAsia"/>
          <w:b/>
        </w:rPr>
        <w:t>专业学位</w:t>
      </w:r>
      <w:r>
        <w:rPr>
          <w:rFonts w:ascii="Times New Roman" w:eastAsia="楷体_GB2312" w:hAnsi="Times New Roman"/>
          <w:b/>
        </w:rPr>
        <w:t>）</w:t>
      </w:r>
      <w:r>
        <w:rPr>
          <w:rFonts w:ascii="Times New Roman" w:eastAsia="楷体_GB2312" w:hAnsi="Times New Roman" w:hint="eastAsia"/>
          <w:b/>
          <w:sz w:val="24"/>
        </w:rPr>
        <w:t xml:space="preserve">  </w:t>
      </w:r>
      <w:r>
        <w:rPr>
          <w:rFonts w:ascii="Times New Roman" w:eastAsia="楷体_GB2312" w:hAnsi="Times New Roman"/>
          <w:b/>
        </w:rPr>
        <w:t xml:space="preserve">                     </w:t>
      </w:r>
      <w:r>
        <w:rPr>
          <w:rFonts w:ascii="Times New Roman" w:hAnsi="Times New Roman"/>
        </w:rPr>
        <w:t>研究生院</w:t>
      </w:r>
      <w:r>
        <w:rPr>
          <w:rFonts w:ascii="Times New Roman" w:hAnsi="Times New Roman"/>
        </w:rPr>
        <w:t>202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年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>月制订</w:t>
      </w:r>
    </w:p>
    <w:tbl>
      <w:tblPr>
        <w:tblW w:w="14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1166"/>
        <w:gridCol w:w="622"/>
        <w:gridCol w:w="437"/>
        <w:gridCol w:w="1562"/>
        <w:gridCol w:w="2249"/>
        <w:gridCol w:w="1048"/>
        <w:gridCol w:w="1134"/>
        <w:gridCol w:w="8"/>
        <w:gridCol w:w="1195"/>
        <w:gridCol w:w="1114"/>
        <w:gridCol w:w="8"/>
        <w:gridCol w:w="1182"/>
        <w:gridCol w:w="1059"/>
        <w:gridCol w:w="1033"/>
      </w:tblGrid>
      <w:tr w:rsidR="00CF0788">
        <w:trPr>
          <w:cantSplit/>
          <w:trHeight w:hRule="exact" w:val="527"/>
          <w:jc w:val="center"/>
        </w:trPr>
        <w:tc>
          <w:tcPr>
            <w:tcW w:w="1689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程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称</w:t>
            </w:r>
          </w:p>
        </w:tc>
        <w:tc>
          <w:tcPr>
            <w:tcW w:w="62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学时</w:t>
            </w:r>
          </w:p>
        </w:tc>
        <w:tc>
          <w:tcPr>
            <w:tcW w:w="437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学分</w:t>
            </w:r>
          </w:p>
        </w:tc>
        <w:tc>
          <w:tcPr>
            <w:tcW w:w="1562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课</w:t>
            </w: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师</w:t>
            </w:r>
          </w:p>
        </w:tc>
        <w:tc>
          <w:tcPr>
            <w:tcW w:w="2249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上课地点</w:t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>
              <w:rPr>
                <w:rFonts w:ascii="Times New Roman" w:hAnsi="Times New Roman"/>
                <w:sz w:val="18"/>
              </w:rPr>
              <w:t>星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期</w:t>
            </w:r>
          </w:p>
          <w:p w:rsidR="00CF0788" w:rsidRDefault="008B680D">
            <w:pPr>
              <w:spacing w:line="24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节次、时间</w:t>
            </w:r>
          </w:p>
        </w:tc>
        <w:tc>
          <w:tcPr>
            <w:tcW w:w="119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星期一</w:t>
            </w:r>
          </w:p>
        </w:tc>
        <w:tc>
          <w:tcPr>
            <w:tcW w:w="1114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星期二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星期三</w:t>
            </w:r>
          </w:p>
        </w:tc>
        <w:tc>
          <w:tcPr>
            <w:tcW w:w="1059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星期四</w:t>
            </w:r>
          </w:p>
        </w:tc>
        <w:tc>
          <w:tcPr>
            <w:tcW w:w="1033" w:type="dxa"/>
            <w:tcBorders>
              <w:top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星期五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第一节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08:00~08:50</w:t>
            </w:r>
          </w:p>
        </w:tc>
        <w:tc>
          <w:tcPr>
            <w:tcW w:w="1203" w:type="dxa"/>
            <w:gridSpan w:val="2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硕士政治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hint="eastAsia"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sz w:val="20"/>
                <w:szCs w:val="20"/>
              </w:rPr>
              <w:t>8</w:t>
            </w:r>
            <w:r>
              <w:rPr>
                <w:rFonts w:ascii="Times New Roman" w:hAnsi="Times New Roman" w:hint="eastAsia"/>
                <w:sz w:val="20"/>
                <w:szCs w:val="20"/>
              </w:rPr>
              <w:t>班</w:t>
            </w:r>
          </w:p>
        </w:tc>
        <w:tc>
          <w:tcPr>
            <w:tcW w:w="1182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60" w:lineRule="exact"/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/>
                <w:spacing w:val="6"/>
                <w:sz w:val="18"/>
                <w:szCs w:val="18"/>
              </w:rPr>
              <w:t>硕士</w:t>
            </w:r>
          </w:p>
          <w:p w:rsidR="00CF0788" w:rsidRDefault="008B680D">
            <w:pPr>
              <w:spacing w:line="2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基础英语</w:t>
            </w:r>
          </w:p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班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307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第二节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09:00~09:50</w:t>
            </w:r>
          </w:p>
        </w:tc>
        <w:tc>
          <w:tcPr>
            <w:tcW w:w="1203" w:type="dxa"/>
            <w:gridSpan w:val="2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新能源系统导论</w:t>
            </w: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高等工程热力学</w:t>
            </w:r>
          </w:p>
        </w:tc>
        <w:tc>
          <w:tcPr>
            <w:tcW w:w="1059" w:type="dxa"/>
            <w:vAlign w:val="center"/>
          </w:tcPr>
          <w:p w:rsidR="00CF0788" w:rsidRDefault="00CF0788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北校区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工科楼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407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第三节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10:10~11:00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能源强国大家谈</w:t>
            </w: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pacing w:val="-4"/>
              </w:rPr>
              <w:t>硕士政治</w:t>
            </w:r>
            <w:r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spacing w:val="-4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6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马克思主义学院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东校区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文思楼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207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第四节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11:10~12:00</w:t>
            </w:r>
          </w:p>
        </w:tc>
        <w:tc>
          <w:tcPr>
            <w:tcW w:w="12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李纳</w:t>
            </w:r>
          </w:p>
        </w:tc>
        <w:tc>
          <w:tcPr>
            <w:tcW w:w="2249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202</w:t>
            </w:r>
          </w:p>
        </w:tc>
        <w:tc>
          <w:tcPr>
            <w:tcW w:w="104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第五节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13:30~14:20</w:t>
            </w:r>
          </w:p>
        </w:tc>
        <w:tc>
          <w:tcPr>
            <w:tcW w:w="1203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20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112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18"/>
                <w:szCs w:val="18"/>
              </w:rPr>
              <w:t>高等传热学</w:t>
            </w:r>
          </w:p>
        </w:tc>
        <w:tc>
          <w:tcPr>
            <w:tcW w:w="1182" w:type="dxa"/>
            <w:vMerge w:val="restart"/>
            <w:tcBorders>
              <w:top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59" w:type="dxa"/>
            <w:vMerge w:val="restart"/>
            <w:tcBorders>
              <w:top w:val="double" w:sz="4" w:space="0" w:color="auto"/>
            </w:tcBorders>
          </w:tcPr>
          <w:p w:rsidR="00CF0788" w:rsidRDefault="00CF078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033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实验室安全与测试技术（必修）</w:t>
            </w: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6"/>
                <w:sz w:val="18"/>
                <w:szCs w:val="18"/>
              </w:rPr>
              <w:t>硕士基础英语</w:t>
            </w:r>
            <w:r>
              <w:rPr>
                <w:rFonts w:ascii="Times New Roman" w:hAnsi="Times New Roman"/>
                <w:spacing w:val="6"/>
                <w:sz w:val="18"/>
                <w:szCs w:val="18"/>
              </w:rPr>
              <w:t>2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苏芳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东</w:t>
            </w:r>
            <w:proofErr w:type="gramStart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校区东教楼</w:t>
            </w:r>
            <w:proofErr w:type="gramEnd"/>
            <w:r>
              <w:rPr>
                <w:rFonts w:ascii="Times New Roman" w:hAnsi="Times New Roman" w:hint="eastAsia"/>
                <w:spacing w:val="-6"/>
                <w:sz w:val="18"/>
                <w:szCs w:val="18"/>
              </w:rPr>
              <w:t>203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第六节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14:30~15:20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新能源系统导论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冯莱等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315</w:t>
            </w:r>
          </w:p>
        </w:tc>
        <w:tc>
          <w:tcPr>
            <w:tcW w:w="1048" w:type="dxa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第七节</w:t>
            </w:r>
          </w:p>
        </w:tc>
        <w:tc>
          <w:tcPr>
            <w:tcW w:w="1134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15:40~16:30</w:t>
            </w:r>
          </w:p>
        </w:tc>
        <w:tc>
          <w:tcPr>
            <w:tcW w:w="1203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2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vMerge/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高等工程热力学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吴玺</w:t>
            </w:r>
          </w:p>
        </w:tc>
        <w:tc>
          <w:tcPr>
            <w:tcW w:w="2249" w:type="dxa"/>
            <w:tcBorders>
              <w:right w:val="single" w:sz="8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博远楼</w:t>
            </w: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404</w:t>
            </w:r>
          </w:p>
        </w:tc>
        <w:tc>
          <w:tcPr>
            <w:tcW w:w="104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第八节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16:40~17:30</w:t>
            </w:r>
          </w:p>
        </w:tc>
        <w:tc>
          <w:tcPr>
            <w:tcW w:w="1203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vMerge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bottom w:val="doub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24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84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高等传热学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张晓晖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博远楼</w:t>
            </w: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204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第九节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18:30~19:20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397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能源强国大家谈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 w:val="20"/>
                <w:szCs w:val="20"/>
              </w:rPr>
              <w:t>韩东麟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szCs w:val="18"/>
              </w:rPr>
              <w:t>东教楼</w:t>
            </w:r>
            <w:proofErr w:type="gramEnd"/>
            <w:r>
              <w:rPr>
                <w:rFonts w:ascii="Times New Roman" w:hAnsi="Times New Roman" w:hint="eastAsia"/>
                <w:sz w:val="18"/>
                <w:szCs w:val="18"/>
              </w:rPr>
              <w:t>109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第十节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19:30~20:20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26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spacing w:line="300" w:lineRule="exact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588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实验室安全与测试技术（必修）</w:t>
            </w:r>
          </w:p>
        </w:tc>
        <w:tc>
          <w:tcPr>
            <w:tcW w:w="622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朱国斌</w:t>
            </w:r>
            <w:r>
              <w:rPr>
                <w:rFonts w:ascii="宋体" w:hAnsi="宋体" w:hint="eastAsia"/>
                <w:sz w:val="20"/>
                <w:szCs w:val="20"/>
              </w:rPr>
              <w:t>，</w:t>
            </w:r>
            <w:r>
              <w:rPr>
                <w:rFonts w:ascii="宋体" w:hAnsi="宋体" w:hint="eastAsia"/>
                <w:sz w:val="20"/>
                <w:szCs w:val="20"/>
              </w:rPr>
              <w:t>王丹</w:t>
            </w:r>
          </w:p>
        </w:tc>
        <w:tc>
          <w:tcPr>
            <w:tcW w:w="2249" w:type="dxa"/>
            <w:tcBorders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东教楼</w:t>
            </w:r>
            <w:proofErr w:type="gramEnd"/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  <w:r>
              <w:rPr>
                <w:rFonts w:ascii="Times New Roman" w:hAnsi="Times New Roman"/>
                <w:spacing w:val="-10"/>
                <w:sz w:val="18"/>
              </w:rPr>
              <w:t>第十一节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20:30~21:20</w:t>
            </w: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568"/>
          <w:jc w:val="center"/>
        </w:trPr>
        <w:tc>
          <w:tcPr>
            <w:tcW w:w="168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8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现代物理化学材料研究进展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54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</w:rPr>
            </w:pPr>
            <w:r>
              <w:rPr>
                <w:rFonts w:ascii="宋体" w:hAnsi="宋体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CF0788" w:rsidRDefault="008B68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导师合上</w:t>
            </w:r>
          </w:p>
        </w:tc>
        <w:tc>
          <w:tcPr>
            <w:tcW w:w="224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F0788" w:rsidRDefault="008B680D">
            <w:pPr>
              <w:spacing w:line="240" w:lineRule="exact"/>
              <w:jc w:val="center"/>
              <w:rPr>
                <w:rFonts w:ascii="Times New Roman" w:hAnsi="Times New Roman"/>
                <w:spacing w:val="-6"/>
                <w:sz w:val="18"/>
                <w:szCs w:val="18"/>
              </w:rPr>
            </w:pP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文成楼</w:t>
            </w:r>
            <w:r>
              <w:rPr>
                <w:rFonts w:ascii="Times New Roman" w:hAnsi="Times New Roman" w:hint="eastAsia"/>
                <w:spacing w:val="-6"/>
                <w:sz w:val="20"/>
                <w:szCs w:val="20"/>
              </w:rPr>
              <w:t>222</w:t>
            </w:r>
          </w:p>
        </w:tc>
        <w:tc>
          <w:tcPr>
            <w:tcW w:w="10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pacing w:val="-10"/>
                <w:sz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0788" w:rsidRDefault="00CF0788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CF0788">
        <w:trPr>
          <w:cantSplit/>
          <w:trHeight w:hRule="exact" w:val="1947"/>
          <w:jc w:val="center"/>
        </w:trPr>
        <w:tc>
          <w:tcPr>
            <w:tcW w:w="523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F0788" w:rsidRDefault="008B680D"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备注栏</w:t>
            </w:r>
          </w:p>
        </w:tc>
        <w:tc>
          <w:tcPr>
            <w:tcW w:w="13817" w:type="dxa"/>
            <w:gridSpan w:val="14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1</w:t>
            </w:r>
            <w:r>
              <w:rPr>
                <w:rFonts w:ascii="Times New Roman" w:hAnsi="Times New Roman" w:hint="eastAsia"/>
                <w:sz w:val="18"/>
              </w:rPr>
              <w:t>、硕士政治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周开始上课。</w:t>
            </w:r>
            <w:r>
              <w:rPr>
                <w:rFonts w:ascii="Times New Roman" w:hAnsi="Times New Roman" w:hint="eastAsia"/>
                <w:sz w:val="18"/>
              </w:rPr>
              <w:t>硕士政治</w:t>
            </w:r>
            <w:r>
              <w:rPr>
                <w:rFonts w:ascii="Times New Roman" w:hAnsi="Times New Roman"/>
                <w:sz w:val="18"/>
              </w:rPr>
              <w:t>1-4</w:t>
            </w:r>
            <w:r>
              <w:rPr>
                <w:rFonts w:ascii="Times New Roman" w:hAnsi="Times New Roman" w:hint="eastAsia"/>
                <w:sz w:val="18"/>
              </w:rPr>
              <w:t>班</w:t>
            </w:r>
            <w:r>
              <w:rPr>
                <w:rFonts w:ascii="Times New Roman" w:hAnsi="Times New Roman" w:hint="eastAsia"/>
                <w:spacing w:val="-2"/>
                <w:sz w:val="18"/>
              </w:rPr>
              <w:t>开设《新时代中国特色社会主义理论与实践》和</w:t>
            </w:r>
            <w:r>
              <w:rPr>
                <w:rFonts w:ascii="Times New Roman" w:hAnsi="Times New Roman" w:hint="eastAsia"/>
                <w:sz w:val="18"/>
              </w:rPr>
              <w:t>《自然辩证法概论》。初步分班名单于开学初</w:t>
            </w:r>
            <w:r>
              <w:rPr>
                <w:rFonts w:ascii="Times New Roman" w:hAnsi="Times New Roman" w:hint="eastAsia"/>
                <w:sz w:val="18"/>
                <w:szCs w:val="18"/>
              </w:rPr>
              <w:t>公布在研究生院网页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培养工作</w:t>
            </w:r>
            <w:r>
              <w:rPr>
                <w:rFonts w:ascii="Times New Roman" w:hAnsi="Times New Roman"/>
                <w:sz w:val="18"/>
                <w:szCs w:val="18"/>
              </w:rPr>
              <w:t>——</w:t>
            </w:r>
            <w:r>
              <w:rPr>
                <w:rFonts w:ascii="Times New Roman" w:hAnsi="Times New Roman" w:hint="eastAsia"/>
                <w:sz w:val="18"/>
                <w:szCs w:val="18"/>
              </w:rPr>
              <w:t>教学管理栏；研究生报到入学后，在选课期间可在研究生管理信息系统进行“退选”和“补选”操作调整自己的班级。</w:t>
            </w:r>
          </w:p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 w:hint="eastAsia"/>
                <w:sz w:val="18"/>
              </w:rPr>
              <w:t>、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硕士基础英语</w:t>
            </w:r>
            <w:r>
              <w:rPr>
                <w:rFonts w:ascii="Times New Roman" w:hAnsi="Times New Roman"/>
                <w:spacing w:val="-4"/>
                <w:sz w:val="18"/>
              </w:rPr>
              <w:t>1-9</w:t>
            </w:r>
            <w:r>
              <w:rPr>
                <w:rFonts w:ascii="Times New Roman" w:hAnsi="Times New Roman" w:hint="eastAsia"/>
                <w:spacing w:val="-4"/>
                <w:sz w:val="18"/>
              </w:rPr>
              <w:t>班</w:t>
            </w:r>
            <w:r>
              <w:rPr>
                <w:rFonts w:ascii="Times New Roman" w:hAnsi="Times New Roman" w:hint="eastAsia"/>
                <w:sz w:val="18"/>
                <w:szCs w:val="18"/>
              </w:rPr>
              <w:t>课程从第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周开始上课。</w:t>
            </w:r>
            <w:r>
              <w:rPr>
                <w:rFonts w:ascii="Times New Roman" w:hAnsi="Times New Roman" w:hint="eastAsia"/>
                <w:sz w:val="18"/>
              </w:rPr>
              <w:t>硕士基础英语具体分班名单开学后另行公布。</w:t>
            </w:r>
            <w:r>
              <w:rPr>
                <w:rFonts w:ascii="Times New Roman" w:hAnsi="Times New Roman" w:hint="eastAsia"/>
                <w:sz w:val="18"/>
                <w:szCs w:val="18"/>
              </w:rPr>
              <w:t>研究生报到入学后，在选课期间可在研究生管理信息系统进行“退选”和“补选”操作调整自己的班级。</w:t>
            </w:r>
          </w:p>
          <w:p w:rsidR="00CF0788" w:rsidRDefault="008B680D">
            <w:pPr>
              <w:spacing w:line="28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、</w:t>
            </w:r>
            <w:r>
              <w:rPr>
                <w:rFonts w:ascii="Times New Roman" w:hAnsi="Times New Roman" w:hint="eastAsia"/>
                <w:sz w:val="18"/>
                <w:szCs w:val="18"/>
              </w:rPr>
              <w:t>专业课从第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周开始到第</w:t>
            </w:r>
            <w:r>
              <w:rPr>
                <w:rFonts w:ascii="Times New Roman" w:hAnsi="Times New Roman" w:hint="eastAsia"/>
                <w:sz w:val="18"/>
                <w:szCs w:val="18"/>
              </w:rPr>
              <w:t>17</w:t>
            </w:r>
            <w:r>
              <w:rPr>
                <w:rFonts w:ascii="Times New Roman" w:hAnsi="Times New Roman" w:hint="eastAsia"/>
                <w:sz w:val="18"/>
                <w:szCs w:val="18"/>
              </w:rPr>
              <w:t>周结束。</w:t>
            </w:r>
          </w:p>
        </w:tc>
      </w:tr>
    </w:tbl>
    <w:p w:rsidR="00CF0788" w:rsidRDefault="00CF0788">
      <w:pPr>
        <w:spacing w:before="240" w:afterLines="50" w:after="156" w:line="480" w:lineRule="auto"/>
        <w:jc w:val="center"/>
        <w:rPr>
          <w:rFonts w:ascii="Times New Roman" w:eastAsia="楷体_GB2312" w:hAnsi="Times New Roman"/>
          <w:b/>
          <w:spacing w:val="40"/>
          <w:sz w:val="40"/>
        </w:rPr>
      </w:pPr>
    </w:p>
    <w:p w:rsidR="00CF0788" w:rsidRDefault="00CF0788">
      <w:pPr>
        <w:rPr>
          <w:rFonts w:ascii="Times New Roman" w:hAnsi="Times New Roman"/>
        </w:rPr>
      </w:pPr>
    </w:p>
    <w:sectPr w:rsidR="00CF0788">
      <w:pgSz w:w="16838" w:h="11906" w:orient="landscape"/>
      <w:pgMar w:top="851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495"/>
    <w:rsid w:val="00006C36"/>
    <w:rsid w:val="00007D26"/>
    <w:rsid w:val="000101EB"/>
    <w:rsid w:val="00015F99"/>
    <w:rsid w:val="00020E47"/>
    <w:rsid w:val="00024E6C"/>
    <w:rsid w:val="000256B2"/>
    <w:rsid w:val="0003174E"/>
    <w:rsid w:val="00036ABE"/>
    <w:rsid w:val="00045DC4"/>
    <w:rsid w:val="000521EA"/>
    <w:rsid w:val="000547AA"/>
    <w:rsid w:val="00056DE3"/>
    <w:rsid w:val="0006100F"/>
    <w:rsid w:val="0006262F"/>
    <w:rsid w:val="00073F48"/>
    <w:rsid w:val="00074074"/>
    <w:rsid w:val="00075A62"/>
    <w:rsid w:val="00075D85"/>
    <w:rsid w:val="00080D64"/>
    <w:rsid w:val="00081A0E"/>
    <w:rsid w:val="00087328"/>
    <w:rsid w:val="00090F93"/>
    <w:rsid w:val="00093D46"/>
    <w:rsid w:val="00096ECD"/>
    <w:rsid w:val="000A04D7"/>
    <w:rsid w:val="000A391E"/>
    <w:rsid w:val="000A61DB"/>
    <w:rsid w:val="000A637F"/>
    <w:rsid w:val="000B0189"/>
    <w:rsid w:val="000B059F"/>
    <w:rsid w:val="000B07D4"/>
    <w:rsid w:val="000B1B08"/>
    <w:rsid w:val="000B7971"/>
    <w:rsid w:val="000C13E1"/>
    <w:rsid w:val="000C54A3"/>
    <w:rsid w:val="000C6884"/>
    <w:rsid w:val="000D59FA"/>
    <w:rsid w:val="000E06F6"/>
    <w:rsid w:val="000E2FB9"/>
    <w:rsid w:val="00100DE9"/>
    <w:rsid w:val="0010464F"/>
    <w:rsid w:val="001049B1"/>
    <w:rsid w:val="00107C1F"/>
    <w:rsid w:val="00130178"/>
    <w:rsid w:val="00135F70"/>
    <w:rsid w:val="001413A5"/>
    <w:rsid w:val="0015256E"/>
    <w:rsid w:val="00156A96"/>
    <w:rsid w:val="0016223C"/>
    <w:rsid w:val="0016467A"/>
    <w:rsid w:val="0017201F"/>
    <w:rsid w:val="001779EE"/>
    <w:rsid w:val="0018238D"/>
    <w:rsid w:val="001879C7"/>
    <w:rsid w:val="00192705"/>
    <w:rsid w:val="0019270B"/>
    <w:rsid w:val="00192D7D"/>
    <w:rsid w:val="001A1E13"/>
    <w:rsid w:val="001A5AFE"/>
    <w:rsid w:val="001B0E04"/>
    <w:rsid w:val="001B1F88"/>
    <w:rsid w:val="001C39B6"/>
    <w:rsid w:val="001D27FD"/>
    <w:rsid w:val="001D52F6"/>
    <w:rsid w:val="001E04FD"/>
    <w:rsid w:val="001E2B79"/>
    <w:rsid w:val="001E3DE8"/>
    <w:rsid w:val="001F15EC"/>
    <w:rsid w:val="001F3A86"/>
    <w:rsid w:val="0020134D"/>
    <w:rsid w:val="00206C35"/>
    <w:rsid w:val="00210B5F"/>
    <w:rsid w:val="00213D4A"/>
    <w:rsid w:val="0022187F"/>
    <w:rsid w:val="00227072"/>
    <w:rsid w:val="00233787"/>
    <w:rsid w:val="00240328"/>
    <w:rsid w:val="00242B79"/>
    <w:rsid w:val="002508D1"/>
    <w:rsid w:val="00251D10"/>
    <w:rsid w:val="00255851"/>
    <w:rsid w:val="00261E6E"/>
    <w:rsid w:val="00273074"/>
    <w:rsid w:val="00274682"/>
    <w:rsid w:val="00283417"/>
    <w:rsid w:val="00284EA1"/>
    <w:rsid w:val="002864B7"/>
    <w:rsid w:val="00295A3F"/>
    <w:rsid w:val="002A0BD4"/>
    <w:rsid w:val="002A13E1"/>
    <w:rsid w:val="002A4890"/>
    <w:rsid w:val="002A66E1"/>
    <w:rsid w:val="002B315F"/>
    <w:rsid w:val="002B34F9"/>
    <w:rsid w:val="002B373B"/>
    <w:rsid w:val="002B4AC3"/>
    <w:rsid w:val="002C27CE"/>
    <w:rsid w:val="002C6AA3"/>
    <w:rsid w:val="002D2285"/>
    <w:rsid w:val="002D7EC6"/>
    <w:rsid w:val="002E4950"/>
    <w:rsid w:val="002E5CB1"/>
    <w:rsid w:val="002E7A8D"/>
    <w:rsid w:val="002E7DC0"/>
    <w:rsid w:val="002F59F8"/>
    <w:rsid w:val="002F6E5E"/>
    <w:rsid w:val="00302753"/>
    <w:rsid w:val="00303834"/>
    <w:rsid w:val="00304D64"/>
    <w:rsid w:val="003075A5"/>
    <w:rsid w:val="00312033"/>
    <w:rsid w:val="00313BF9"/>
    <w:rsid w:val="00315BAC"/>
    <w:rsid w:val="00315D0A"/>
    <w:rsid w:val="00316731"/>
    <w:rsid w:val="00317D17"/>
    <w:rsid w:val="00320107"/>
    <w:rsid w:val="00323F78"/>
    <w:rsid w:val="0034417D"/>
    <w:rsid w:val="003502C4"/>
    <w:rsid w:val="00360DB5"/>
    <w:rsid w:val="00364086"/>
    <w:rsid w:val="0036744C"/>
    <w:rsid w:val="00370262"/>
    <w:rsid w:val="00373625"/>
    <w:rsid w:val="00376031"/>
    <w:rsid w:val="00380238"/>
    <w:rsid w:val="00381E92"/>
    <w:rsid w:val="00382A38"/>
    <w:rsid w:val="00384401"/>
    <w:rsid w:val="0038555F"/>
    <w:rsid w:val="003856BB"/>
    <w:rsid w:val="00386218"/>
    <w:rsid w:val="003906AC"/>
    <w:rsid w:val="0039315E"/>
    <w:rsid w:val="003934CD"/>
    <w:rsid w:val="003939C4"/>
    <w:rsid w:val="00395B6C"/>
    <w:rsid w:val="00397B4E"/>
    <w:rsid w:val="003A6387"/>
    <w:rsid w:val="003B0284"/>
    <w:rsid w:val="003B30C9"/>
    <w:rsid w:val="003B33E2"/>
    <w:rsid w:val="003B4B02"/>
    <w:rsid w:val="003B79C9"/>
    <w:rsid w:val="003C306E"/>
    <w:rsid w:val="003C3355"/>
    <w:rsid w:val="003C3C8E"/>
    <w:rsid w:val="003C4DD0"/>
    <w:rsid w:val="003C6913"/>
    <w:rsid w:val="003C6C3B"/>
    <w:rsid w:val="003C77DB"/>
    <w:rsid w:val="003D63B6"/>
    <w:rsid w:val="003E66A8"/>
    <w:rsid w:val="003F34AA"/>
    <w:rsid w:val="003F4E51"/>
    <w:rsid w:val="003F5CFC"/>
    <w:rsid w:val="00405109"/>
    <w:rsid w:val="00406430"/>
    <w:rsid w:val="00416650"/>
    <w:rsid w:val="00421E80"/>
    <w:rsid w:val="0042460E"/>
    <w:rsid w:val="0043741C"/>
    <w:rsid w:val="00444C5D"/>
    <w:rsid w:val="0044607C"/>
    <w:rsid w:val="004463E4"/>
    <w:rsid w:val="00460BF0"/>
    <w:rsid w:val="0047423F"/>
    <w:rsid w:val="00476488"/>
    <w:rsid w:val="00484BB3"/>
    <w:rsid w:val="00492839"/>
    <w:rsid w:val="004A3064"/>
    <w:rsid w:val="004A4AB1"/>
    <w:rsid w:val="004A5B43"/>
    <w:rsid w:val="004A6F5E"/>
    <w:rsid w:val="004B36A5"/>
    <w:rsid w:val="004B5D8E"/>
    <w:rsid w:val="004C02F1"/>
    <w:rsid w:val="004C4B2E"/>
    <w:rsid w:val="004D1EBF"/>
    <w:rsid w:val="004E383B"/>
    <w:rsid w:val="00500FAA"/>
    <w:rsid w:val="00506C57"/>
    <w:rsid w:val="005169D6"/>
    <w:rsid w:val="00525475"/>
    <w:rsid w:val="00527132"/>
    <w:rsid w:val="005328EB"/>
    <w:rsid w:val="00537BFB"/>
    <w:rsid w:val="00542305"/>
    <w:rsid w:val="00542FC8"/>
    <w:rsid w:val="00543621"/>
    <w:rsid w:val="00546B41"/>
    <w:rsid w:val="00561710"/>
    <w:rsid w:val="00565DA1"/>
    <w:rsid w:val="00566DE3"/>
    <w:rsid w:val="005700E6"/>
    <w:rsid w:val="00574FD9"/>
    <w:rsid w:val="0057705A"/>
    <w:rsid w:val="005863AF"/>
    <w:rsid w:val="0058726A"/>
    <w:rsid w:val="005A119E"/>
    <w:rsid w:val="005A11E2"/>
    <w:rsid w:val="005A1276"/>
    <w:rsid w:val="005A205F"/>
    <w:rsid w:val="005A7A8C"/>
    <w:rsid w:val="005B0A48"/>
    <w:rsid w:val="005B1BC7"/>
    <w:rsid w:val="005B499E"/>
    <w:rsid w:val="005B743B"/>
    <w:rsid w:val="005B79E5"/>
    <w:rsid w:val="005B7DE6"/>
    <w:rsid w:val="005C5C8D"/>
    <w:rsid w:val="005D166E"/>
    <w:rsid w:val="005D6823"/>
    <w:rsid w:val="005E593D"/>
    <w:rsid w:val="005F0330"/>
    <w:rsid w:val="005F265E"/>
    <w:rsid w:val="005F6086"/>
    <w:rsid w:val="005F7DC4"/>
    <w:rsid w:val="00603B10"/>
    <w:rsid w:val="0060471E"/>
    <w:rsid w:val="00605101"/>
    <w:rsid w:val="006079DA"/>
    <w:rsid w:val="00616999"/>
    <w:rsid w:val="00626ED0"/>
    <w:rsid w:val="00637225"/>
    <w:rsid w:val="00640518"/>
    <w:rsid w:val="00642444"/>
    <w:rsid w:val="00642A31"/>
    <w:rsid w:val="00652757"/>
    <w:rsid w:val="00652A8B"/>
    <w:rsid w:val="0065303E"/>
    <w:rsid w:val="00654FFD"/>
    <w:rsid w:val="00656622"/>
    <w:rsid w:val="00656931"/>
    <w:rsid w:val="006663E5"/>
    <w:rsid w:val="00673CD3"/>
    <w:rsid w:val="0068188A"/>
    <w:rsid w:val="00685390"/>
    <w:rsid w:val="00692A5E"/>
    <w:rsid w:val="006B09A7"/>
    <w:rsid w:val="006B29D8"/>
    <w:rsid w:val="006B6D6E"/>
    <w:rsid w:val="006C0C7B"/>
    <w:rsid w:val="006C209D"/>
    <w:rsid w:val="006C3C97"/>
    <w:rsid w:val="006C4886"/>
    <w:rsid w:val="006D062A"/>
    <w:rsid w:val="006D145D"/>
    <w:rsid w:val="006D174D"/>
    <w:rsid w:val="006D3541"/>
    <w:rsid w:val="006D62F4"/>
    <w:rsid w:val="006E5A06"/>
    <w:rsid w:val="006E67FF"/>
    <w:rsid w:val="006F181C"/>
    <w:rsid w:val="006F42C1"/>
    <w:rsid w:val="006F646D"/>
    <w:rsid w:val="00702525"/>
    <w:rsid w:val="00704657"/>
    <w:rsid w:val="00706620"/>
    <w:rsid w:val="00706CC8"/>
    <w:rsid w:val="007077F8"/>
    <w:rsid w:val="00713626"/>
    <w:rsid w:val="00722AEE"/>
    <w:rsid w:val="0072664C"/>
    <w:rsid w:val="00730F2E"/>
    <w:rsid w:val="00737929"/>
    <w:rsid w:val="00741B8D"/>
    <w:rsid w:val="00745E81"/>
    <w:rsid w:val="00747ACA"/>
    <w:rsid w:val="00753B1D"/>
    <w:rsid w:val="00760ED3"/>
    <w:rsid w:val="0076155F"/>
    <w:rsid w:val="00762932"/>
    <w:rsid w:val="00762D2A"/>
    <w:rsid w:val="0078095B"/>
    <w:rsid w:val="00785027"/>
    <w:rsid w:val="00790837"/>
    <w:rsid w:val="00793128"/>
    <w:rsid w:val="00794D02"/>
    <w:rsid w:val="00795658"/>
    <w:rsid w:val="007A3C8E"/>
    <w:rsid w:val="007A4F87"/>
    <w:rsid w:val="007B2697"/>
    <w:rsid w:val="007B4704"/>
    <w:rsid w:val="007B5876"/>
    <w:rsid w:val="007C66FB"/>
    <w:rsid w:val="007D33CB"/>
    <w:rsid w:val="007E1DB8"/>
    <w:rsid w:val="007F2BEC"/>
    <w:rsid w:val="00820448"/>
    <w:rsid w:val="00820FE6"/>
    <w:rsid w:val="0082151F"/>
    <w:rsid w:val="008225A1"/>
    <w:rsid w:val="0083316D"/>
    <w:rsid w:val="008353CF"/>
    <w:rsid w:val="00850D74"/>
    <w:rsid w:val="00864A72"/>
    <w:rsid w:val="0086628C"/>
    <w:rsid w:val="00867F37"/>
    <w:rsid w:val="00882889"/>
    <w:rsid w:val="0088432B"/>
    <w:rsid w:val="008878C8"/>
    <w:rsid w:val="00891198"/>
    <w:rsid w:val="008929F0"/>
    <w:rsid w:val="00892BB9"/>
    <w:rsid w:val="00893385"/>
    <w:rsid w:val="008946FD"/>
    <w:rsid w:val="008953E1"/>
    <w:rsid w:val="00896EB1"/>
    <w:rsid w:val="008970B8"/>
    <w:rsid w:val="008A2F36"/>
    <w:rsid w:val="008A33A4"/>
    <w:rsid w:val="008A37C6"/>
    <w:rsid w:val="008B188C"/>
    <w:rsid w:val="008B1BFE"/>
    <w:rsid w:val="008B680D"/>
    <w:rsid w:val="008C25BF"/>
    <w:rsid w:val="008C74BB"/>
    <w:rsid w:val="008C78ED"/>
    <w:rsid w:val="008D049A"/>
    <w:rsid w:val="008D1454"/>
    <w:rsid w:val="008D1BC5"/>
    <w:rsid w:val="008D5AE6"/>
    <w:rsid w:val="008E0DE2"/>
    <w:rsid w:val="008E2A99"/>
    <w:rsid w:val="00901CF2"/>
    <w:rsid w:val="00915A8D"/>
    <w:rsid w:val="009275A5"/>
    <w:rsid w:val="009513C2"/>
    <w:rsid w:val="00956F51"/>
    <w:rsid w:val="0095789C"/>
    <w:rsid w:val="0096000D"/>
    <w:rsid w:val="00960D81"/>
    <w:rsid w:val="009618D0"/>
    <w:rsid w:val="00964194"/>
    <w:rsid w:val="00974C56"/>
    <w:rsid w:val="00977C0D"/>
    <w:rsid w:val="00980835"/>
    <w:rsid w:val="00983542"/>
    <w:rsid w:val="00985C3A"/>
    <w:rsid w:val="009878DD"/>
    <w:rsid w:val="009946D2"/>
    <w:rsid w:val="0099678B"/>
    <w:rsid w:val="009A2207"/>
    <w:rsid w:val="009A32DF"/>
    <w:rsid w:val="009A79E5"/>
    <w:rsid w:val="009A7E46"/>
    <w:rsid w:val="009B067D"/>
    <w:rsid w:val="009B2F72"/>
    <w:rsid w:val="009C44A9"/>
    <w:rsid w:val="009C7289"/>
    <w:rsid w:val="009D1E7F"/>
    <w:rsid w:val="009D2BFB"/>
    <w:rsid w:val="009D48F0"/>
    <w:rsid w:val="009E3B2F"/>
    <w:rsid w:val="009E6FFB"/>
    <w:rsid w:val="009E7B47"/>
    <w:rsid w:val="009F0350"/>
    <w:rsid w:val="009F0C37"/>
    <w:rsid w:val="009F2D81"/>
    <w:rsid w:val="009F58A3"/>
    <w:rsid w:val="009F60BD"/>
    <w:rsid w:val="009F6A54"/>
    <w:rsid w:val="009F7199"/>
    <w:rsid w:val="00A04B57"/>
    <w:rsid w:val="00A076CA"/>
    <w:rsid w:val="00A07BEE"/>
    <w:rsid w:val="00A108C1"/>
    <w:rsid w:val="00A233D3"/>
    <w:rsid w:val="00A23816"/>
    <w:rsid w:val="00A33539"/>
    <w:rsid w:val="00A4144B"/>
    <w:rsid w:val="00A42702"/>
    <w:rsid w:val="00A477AD"/>
    <w:rsid w:val="00A526A9"/>
    <w:rsid w:val="00A624B8"/>
    <w:rsid w:val="00A6680A"/>
    <w:rsid w:val="00A6685C"/>
    <w:rsid w:val="00A701B0"/>
    <w:rsid w:val="00A7139B"/>
    <w:rsid w:val="00A74AD2"/>
    <w:rsid w:val="00A74D85"/>
    <w:rsid w:val="00A7577F"/>
    <w:rsid w:val="00A75C15"/>
    <w:rsid w:val="00A778B4"/>
    <w:rsid w:val="00A81807"/>
    <w:rsid w:val="00A8776B"/>
    <w:rsid w:val="00A90F0F"/>
    <w:rsid w:val="00A91311"/>
    <w:rsid w:val="00A940AA"/>
    <w:rsid w:val="00A94174"/>
    <w:rsid w:val="00A97485"/>
    <w:rsid w:val="00AA31D3"/>
    <w:rsid w:val="00AA7862"/>
    <w:rsid w:val="00AB6057"/>
    <w:rsid w:val="00AB7197"/>
    <w:rsid w:val="00AC2B63"/>
    <w:rsid w:val="00AC3B61"/>
    <w:rsid w:val="00AD0E2B"/>
    <w:rsid w:val="00AD1DDA"/>
    <w:rsid w:val="00AD3697"/>
    <w:rsid w:val="00AD6A68"/>
    <w:rsid w:val="00AE34C2"/>
    <w:rsid w:val="00AE4D82"/>
    <w:rsid w:val="00AE66E6"/>
    <w:rsid w:val="00AF1425"/>
    <w:rsid w:val="00AF7D11"/>
    <w:rsid w:val="00B11D16"/>
    <w:rsid w:val="00B13818"/>
    <w:rsid w:val="00B15BD8"/>
    <w:rsid w:val="00B175F5"/>
    <w:rsid w:val="00B24998"/>
    <w:rsid w:val="00B32812"/>
    <w:rsid w:val="00B349F4"/>
    <w:rsid w:val="00B40F66"/>
    <w:rsid w:val="00B458D5"/>
    <w:rsid w:val="00B46662"/>
    <w:rsid w:val="00B63E22"/>
    <w:rsid w:val="00B715FF"/>
    <w:rsid w:val="00B71ECF"/>
    <w:rsid w:val="00B72211"/>
    <w:rsid w:val="00B87178"/>
    <w:rsid w:val="00B877DF"/>
    <w:rsid w:val="00B923EA"/>
    <w:rsid w:val="00B9284E"/>
    <w:rsid w:val="00B930B6"/>
    <w:rsid w:val="00B93FE5"/>
    <w:rsid w:val="00B94AA4"/>
    <w:rsid w:val="00BA6AB3"/>
    <w:rsid w:val="00BA7D4E"/>
    <w:rsid w:val="00BB0E01"/>
    <w:rsid w:val="00BB7B0B"/>
    <w:rsid w:val="00BC1E51"/>
    <w:rsid w:val="00BC420C"/>
    <w:rsid w:val="00BD0730"/>
    <w:rsid w:val="00BD272F"/>
    <w:rsid w:val="00BD470B"/>
    <w:rsid w:val="00BD7765"/>
    <w:rsid w:val="00BE0CE4"/>
    <w:rsid w:val="00BE22C3"/>
    <w:rsid w:val="00BE5DB0"/>
    <w:rsid w:val="00BE64E4"/>
    <w:rsid w:val="00BF3D7A"/>
    <w:rsid w:val="00C12522"/>
    <w:rsid w:val="00C139E6"/>
    <w:rsid w:val="00C264DF"/>
    <w:rsid w:val="00C368D3"/>
    <w:rsid w:val="00C40DDF"/>
    <w:rsid w:val="00C43626"/>
    <w:rsid w:val="00C46495"/>
    <w:rsid w:val="00C46970"/>
    <w:rsid w:val="00C471A9"/>
    <w:rsid w:val="00C57872"/>
    <w:rsid w:val="00C644BE"/>
    <w:rsid w:val="00C70BBE"/>
    <w:rsid w:val="00C77366"/>
    <w:rsid w:val="00C81712"/>
    <w:rsid w:val="00C87C30"/>
    <w:rsid w:val="00C91BA6"/>
    <w:rsid w:val="00C937F1"/>
    <w:rsid w:val="00C95E25"/>
    <w:rsid w:val="00C970F9"/>
    <w:rsid w:val="00CA2CF3"/>
    <w:rsid w:val="00CA5E5E"/>
    <w:rsid w:val="00CB1845"/>
    <w:rsid w:val="00CB2D4B"/>
    <w:rsid w:val="00CB323C"/>
    <w:rsid w:val="00CC06ED"/>
    <w:rsid w:val="00CC1D4D"/>
    <w:rsid w:val="00CC65E7"/>
    <w:rsid w:val="00CE0E08"/>
    <w:rsid w:val="00CE260C"/>
    <w:rsid w:val="00CF0788"/>
    <w:rsid w:val="00CF2B72"/>
    <w:rsid w:val="00CF4B82"/>
    <w:rsid w:val="00D04EFD"/>
    <w:rsid w:val="00D06977"/>
    <w:rsid w:val="00D110F3"/>
    <w:rsid w:val="00D13E76"/>
    <w:rsid w:val="00D16279"/>
    <w:rsid w:val="00D175D6"/>
    <w:rsid w:val="00D30B16"/>
    <w:rsid w:val="00D31260"/>
    <w:rsid w:val="00D402F7"/>
    <w:rsid w:val="00D41119"/>
    <w:rsid w:val="00D42B79"/>
    <w:rsid w:val="00D42C3E"/>
    <w:rsid w:val="00D4332D"/>
    <w:rsid w:val="00D5043C"/>
    <w:rsid w:val="00D51026"/>
    <w:rsid w:val="00D52BC3"/>
    <w:rsid w:val="00D5303D"/>
    <w:rsid w:val="00D7331D"/>
    <w:rsid w:val="00D73345"/>
    <w:rsid w:val="00D75170"/>
    <w:rsid w:val="00D81734"/>
    <w:rsid w:val="00D8486A"/>
    <w:rsid w:val="00D868D7"/>
    <w:rsid w:val="00DA026E"/>
    <w:rsid w:val="00DA4655"/>
    <w:rsid w:val="00DA728B"/>
    <w:rsid w:val="00DC3B6E"/>
    <w:rsid w:val="00DD0C98"/>
    <w:rsid w:val="00DD7D55"/>
    <w:rsid w:val="00DF00D2"/>
    <w:rsid w:val="00DF03E0"/>
    <w:rsid w:val="00E019AD"/>
    <w:rsid w:val="00E028B8"/>
    <w:rsid w:val="00E05DCD"/>
    <w:rsid w:val="00E12516"/>
    <w:rsid w:val="00E140B6"/>
    <w:rsid w:val="00E2444E"/>
    <w:rsid w:val="00E33830"/>
    <w:rsid w:val="00E338B2"/>
    <w:rsid w:val="00E340A1"/>
    <w:rsid w:val="00E34FEE"/>
    <w:rsid w:val="00E4547C"/>
    <w:rsid w:val="00E63964"/>
    <w:rsid w:val="00E67426"/>
    <w:rsid w:val="00E700B5"/>
    <w:rsid w:val="00E71233"/>
    <w:rsid w:val="00E74311"/>
    <w:rsid w:val="00E82535"/>
    <w:rsid w:val="00E836C5"/>
    <w:rsid w:val="00E94150"/>
    <w:rsid w:val="00E95400"/>
    <w:rsid w:val="00E960A6"/>
    <w:rsid w:val="00EA4759"/>
    <w:rsid w:val="00EA5D27"/>
    <w:rsid w:val="00EA5FAF"/>
    <w:rsid w:val="00EC12A5"/>
    <w:rsid w:val="00EC2DA1"/>
    <w:rsid w:val="00EC4AAD"/>
    <w:rsid w:val="00ED0397"/>
    <w:rsid w:val="00ED2DD3"/>
    <w:rsid w:val="00ED2FB6"/>
    <w:rsid w:val="00ED6B4A"/>
    <w:rsid w:val="00EE05F7"/>
    <w:rsid w:val="00EE226E"/>
    <w:rsid w:val="00EE6511"/>
    <w:rsid w:val="00EF0975"/>
    <w:rsid w:val="00EF3517"/>
    <w:rsid w:val="00EF5E50"/>
    <w:rsid w:val="00EF6663"/>
    <w:rsid w:val="00F01559"/>
    <w:rsid w:val="00F1134F"/>
    <w:rsid w:val="00F12779"/>
    <w:rsid w:val="00F12861"/>
    <w:rsid w:val="00F2104C"/>
    <w:rsid w:val="00F341D1"/>
    <w:rsid w:val="00F363AE"/>
    <w:rsid w:val="00F42A60"/>
    <w:rsid w:val="00F441E9"/>
    <w:rsid w:val="00F51D3D"/>
    <w:rsid w:val="00F52F26"/>
    <w:rsid w:val="00F5389E"/>
    <w:rsid w:val="00F53FB3"/>
    <w:rsid w:val="00F552E0"/>
    <w:rsid w:val="00F65B1C"/>
    <w:rsid w:val="00F662A7"/>
    <w:rsid w:val="00F677C1"/>
    <w:rsid w:val="00F77392"/>
    <w:rsid w:val="00F7754C"/>
    <w:rsid w:val="00F8118B"/>
    <w:rsid w:val="00F825BB"/>
    <w:rsid w:val="00F97CFE"/>
    <w:rsid w:val="00FA1906"/>
    <w:rsid w:val="00FA6284"/>
    <w:rsid w:val="00FA6C87"/>
    <w:rsid w:val="00FB3992"/>
    <w:rsid w:val="00FB6339"/>
    <w:rsid w:val="00FB79B3"/>
    <w:rsid w:val="00FC3BD9"/>
    <w:rsid w:val="00FC7539"/>
    <w:rsid w:val="00FD35D5"/>
    <w:rsid w:val="00FD7EC3"/>
    <w:rsid w:val="00FE723A"/>
    <w:rsid w:val="00FE72F2"/>
    <w:rsid w:val="00FF3985"/>
    <w:rsid w:val="00FF7DFA"/>
    <w:rsid w:val="018B0E97"/>
    <w:rsid w:val="05FF1F16"/>
    <w:rsid w:val="07144839"/>
    <w:rsid w:val="0E7076F3"/>
    <w:rsid w:val="145C19A5"/>
    <w:rsid w:val="16F47EA1"/>
    <w:rsid w:val="1B833F1E"/>
    <w:rsid w:val="1C3D6F48"/>
    <w:rsid w:val="2B1D6617"/>
    <w:rsid w:val="2D527D20"/>
    <w:rsid w:val="2E995FE1"/>
    <w:rsid w:val="32A94855"/>
    <w:rsid w:val="48135CD5"/>
    <w:rsid w:val="48E82D4D"/>
    <w:rsid w:val="51182718"/>
    <w:rsid w:val="5B1F0783"/>
    <w:rsid w:val="5BF96933"/>
    <w:rsid w:val="6EE04A73"/>
    <w:rsid w:val="7DF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879B"/>
  <w15:docId w15:val="{8826CE0C-3FDE-4635-B8B8-355CD0A7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4">
    <w:name w:val="批注框文本 字符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9106F6-4BBF-4353-B2E6-CC1257A76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4549</Characters>
  <Application>Microsoft Office Word</Application>
  <DocSecurity>0</DocSecurity>
  <Lines>37</Lines>
  <Paragraphs>10</Paragraphs>
  <ScaleCrop>false</ScaleCrop>
  <Company>Lenovo (Beijing) Limited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刘遥</dc:creator>
  <cp:lastModifiedBy>Think</cp:lastModifiedBy>
  <cp:revision>226</cp:revision>
  <cp:lastPrinted>2022-05-16T02:26:00Z</cp:lastPrinted>
  <dcterms:created xsi:type="dcterms:W3CDTF">2018-05-10T06:43:00Z</dcterms:created>
  <dcterms:modified xsi:type="dcterms:W3CDTF">2022-09-19T07:13:00Z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632619A700A348DDB7151DDD0313D654</vt:lpwstr>
  </property>
</Properties>
</file>